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28E" w:rsidRPr="00702BBF" w:rsidRDefault="002D428E" w:rsidP="002D428E">
      <w:pPr>
        <w:pStyle w:val="a3"/>
        <w:jc w:val="center"/>
        <w:rPr>
          <w:color w:val="FF0000"/>
          <w:sz w:val="44"/>
          <w:szCs w:val="44"/>
        </w:rPr>
      </w:pPr>
      <w:r w:rsidRPr="00702BBF">
        <w:rPr>
          <w:color w:val="FF0000"/>
          <w:sz w:val="44"/>
          <w:szCs w:val="44"/>
        </w:rPr>
        <w:t>ПОДГОТОВКА РУКИ К ПИСЬМУ В ПОДГОТОВИТЕЛЬНОЙ К ШКОЛЕ ГРУППЕ</w:t>
      </w:r>
    </w:p>
    <w:p w:rsidR="002D428E" w:rsidRPr="00702BBF" w:rsidRDefault="002D428E" w:rsidP="002D428E">
      <w:pPr>
        <w:pStyle w:val="a3"/>
        <w:ind w:firstLine="567"/>
        <w:jc w:val="both"/>
        <w:rPr>
          <w:sz w:val="32"/>
          <w:szCs w:val="32"/>
        </w:rPr>
      </w:pPr>
      <w:r w:rsidRPr="00702BBF">
        <w:rPr>
          <w:sz w:val="32"/>
          <w:szCs w:val="32"/>
        </w:rPr>
        <w:t>Современная школа предъявляет высокие требования к детям, поступающим в первый класс, поэтому в дошкольном возрасте очень важно развить механизмы, необходимые для овладения письмом, создать условия для накопления ребенком двигательного и практического опыта, для развития у него графических навыков.</w:t>
      </w:r>
    </w:p>
    <w:p w:rsidR="002D428E" w:rsidRPr="00702BBF" w:rsidRDefault="002D428E" w:rsidP="002D428E">
      <w:pPr>
        <w:pStyle w:val="a3"/>
        <w:ind w:firstLine="567"/>
        <w:jc w:val="center"/>
        <w:rPr>
          <w:color w:val="FF0000"/>
          <w:sz w:val="32"/>
          <w:szCs w:val="32"/>
        </w:rPr>
      </w:pPr>
      <w:r w:rsidRPr="00702BBF">
        <w:rPr>
          <w:color w:val="FF0000"/>
          <w:sz w:val="32"/>
          <w:szCs w:val="32"/>
        </w:rPr>
        <w:t>ДЛЯ ЧЕГО:</w:t>
      </w:r>
    </w:p>
    <w:p w:rsidR="002D428E" w:rsidRPr="00702BBF" w:rsidRDefault="002D428E" w:rsidP="002D428E">
      <w:pPr>
        <w:pStyle w:val="a3"/>
        <w:jc w:val="center"/>
        <w:rPr>
          <w:sz w:val="32"/>
          <w:szCs w:val="32"/>
        </w:rPr>
      </w:pPr>
      <w:r w:rsidRPr="00702BBF">
        <w:rPr>
          <w:sz w:val="32"/>
          <w:szCs w:val="32"/>
        </w:rPr>
        <w:t>* развивать умение правильно выполнять пальчиками рук различные упражнения;</w:t>
      </w:r>
    </w:p>
    <w:p w:rsidR="002D428E" w:rsidRPr="00702BBF" w:rsidRDefault="002D428E" w:rsidP="002D428E">
      <w:pPr>
        <w:pStyle w:val="a3"/>
        <w:jc w:val="center"/>
        <w:rPr>
          <w:sz w:val="32"/>
          <w:szCs w:val="32"/>
        </w:rPr>
      </w:pPr>
      <w:r w:rsidRPr="00702BBF">
        <w:rPr>
          <w:sz w:val="32"/>
          <w:szCs w:val="32"/>
        </w:rPr>
        <w:t>* отрабатывать умение достигать хорошего развития мелкой моторики рук, которая подготавливает ребенка к письму;</w:t>
      </w:r>
    </w:p>
    <w:p w:rsidR="002D428E" w:rsidRPr="00702BBF" w:rsidRDefault="002D428E" w:rsidP="002D428E">
      <w:pPr>
        <w:pStyle w:val="a3"/>
        <w:jc w:val="center"/>
        <w:rPr>
          <w:sz w:val="32"/>
          <w:szCs w:val="32"/>
        </w:rPr>
      </w:pPr>
      <w:r w:rsidRPr="00702BBF">
        <w:rPr>
          <w:sz w:val="32"/>
          <w:szCs w:val="32"/>
        </w:rPr>
        <w:t>* добиваться хорошей подвижности, гибкости кисти рук, что в дальнейшем облегчит приобретение навыков письма;</w:t>
      </w:r>
    </w:p>
    <w:p w:rsidR="002D428E" w:rsidRPr="00702BBF" w:rsidRDefault="002D428E" w:rsidP="002D428E">
      <w:pPr>
        <w:pStyle w:val="a3"/>
        <w:jc w:val="center"/>
        <w:rPr>
          <w:sz w:val="32"/>
          <w:szCs w:val="32"/>
        </w:rPr>
      </w:pPr>
      <w:r w:rsidRPr="00702BBF">
        <w:rPr>
          <w:sz w:val="32"/>
          <w:szCs w:val="32"/>
        </w:rPr>
        <w:t>* отрабатывать навык штриховки;</w:t>
      </w:r>
    </w:p>
    <w:p w:rsidR="002D428E" w:rsidRPr="00702BBF" w:rsidRDefault="002D428E" w:rsidP="002D428E">
      <w:pPr>
        <w:pStyle w:val="a3"/>
        <w:jc w:val="center"/>
        <w:rPr>
          <w:sz w:val="32"/>
          <w:szCs w:val="32"/>
        </w:rPr>
      </w:pPr>
      <w:r w:rsidRPr="00702BBF">
        <w:rPr>
          <w:sz w:val="32"/>
          <w:szCs w:val="32"/>
        </w:rPr>
        <w:t>* различать основные элементы букв по форме, используя шаблоны;</w:t>
      </w:r>
    </w:p>
    <w:p w:rsidR="002D428E" w:rsidRPr="00702BBF" w:rsidRDefault="002D428E" w:rsidP="002D428E">
      <w:pPr>
        <w:pStyle w:val="a3"/>
        <w:jc w:val="center"/>
        <w:rPr>
          <w:sz w:val="32"/>
          <w:szCs w:val="32"/>
        </w:rPr>
      </w:pPr>
      <w:r w:rsidRPr="00702BBF">
        <w:rPr>
          <w:sz w:val="32"/>
          <w:szCs w:val="32"/>
        </w:rPr>
        <w:t>* писать в определенной, заданной последовательности;</w:t>
      </w:r>
    </w:p>
    <w:p w:rsidR="002D428E" w:rsidRPr="00702BBF" w:rsidRDefault="002D428E" w:rsidP="002D428E">
      <w:pPr>
        <w:pStyle w:val="a3"/>
        <w:jc w:val="center"/>
        <w:rPr>
          <w:sz w:val="32"/>
          <w:szCs w:val="32"/>
        </w:rPr>
      </w:pPr>
      <w:r w:rsidRPr="00702BBF">
        <w:rPr>
          <w:sz w:val="32"/>
          <w:szCs w:val="32"/>
        </w:rPr>
        <w:t>* соблюдать строку, и вести прямую линию закруглять ее;</w:t>
      </w:r>
    </w:p>
    <w:p w:rsidR="002D428E" w:rsidRPr="00702BBF" w:rsidRDefault="002D428E" w:rsidP="002D428E">
      <w:pPr>
        <w:pStyle w:val="a3"/>
        <w:jc w:val="center"/>
        <w:rPr>
          <w:sz w:val="32"/>
          <w:szCs w:val="32"/>
        </w:rPr>
      </w:pPr>
      <w:r w:rsidRPr="00702BBF">
        <w:rPr>
          <w:sz w:val="32"/>
          <w:szCs w:val="32"/>
        </w:rPr>
        <w:t>* писать элементы букв по образцу;</w:t>
      </w:r>
    </w:p>
    <w:p w:rsidR="002D428E" w:rsidRPr="00702BBF" w:rsidRDefault="002D428E" w:rsidP="002D428E">
      <w:pPr>
        <w:pStyle w:val="a3"/>
        <w:jc w:val="center"/>
        <w:rPr>
          <w:sz w:val="32"/>
          <w:szCs w:val="32"/>
        </w:rPr>
      </w:pPr>
      <w:r w:rsidRPr="00702BBF">
        <w:rPr>
          <w:sz w:val="32"/>
          <w:szCs w:val="32"/>
        </w:rPr>
        <w:t>* учиться ориентироваться в тетради, на ее листах;</w:t>
      </w:r>
    </w:p>
    <w:p w:rsidR="002D428E" w:rsidRPr="00702BBF" w:rsidRDefault="002D428E" w:rsidP="002D428E">
      <w:pPr>
        <w:pStyle w:val="a3"/>
        <w:jc w:val="center"/>
        <w:rPr>
          <w:sz w:val="32"/>
          <w:szCs w:val="32"/>
        </w:rPr>
      </w:pPr>
      <w:r w:rsidRPr="00702BBF">
        <w:rPr>
          <w:sz w:val="32"/>
          <w:szCs w:val="32"/>
        </w:rPr>
        <w:t>* прописывать элементы букв (от простого к сложному):</w:t>
      </w:r>
    </w:p>
    <w:p w:rsidR="002D428E" w:rsidRPr="00702BBF" w:rsidRDefault="002D428E" w:rsidP="002D428E">
      <w:pPr>
        <w:pStyle w:val="a3"/>
        <w:jc w:val="center"/>
        <w:rPr>
          <w:sz w:val="32"/>
          <w:szCs w:val="32"/>
        </w:rPr>
      </w:pPr>
      <w:r w:rsidRPr="00702BBF">
        <w:rPr>
          <w:sz w:val="32"/>
          <w:szCs w:val="32"/>
        </w:rPr>
        <w:t>а) обвести контур в воздухе;</w:t>
      </w:r>
    </w:p>
    <w:p w:rsidR="002D428E" w:rsidRPr="00702BBF" w:rsidRDefault="002D428E" w:rsidP="002D428E">
      <w:pPr>
        <w:pStyle w:val="a3"/>
        <w:jc w:val="center"/>
        <w:rPr>
          <w:sz w:val="32"/>
          <w:szCs w:val="32"/>
        </w:rPr>
      </w:pPr>
      <w:r w:rsidRPr="00702BBF">
        <w:rPr>
          <w:sz w:val="32"/>
          <w:szCs w:val="32"/>
        </w:rPr>
        <w:t>б) по пунктирам;</w:t>
      </w:r>
    </w:p>
    <w:p w:rsidR="002D428E" w:rsidRPr="00702BBF" w:rsidRDefault="002D428E" w:rsidP="002D428E">
      <w:pPr>
        <w:pStyle w:val="a3"/>
        <w:jc w:val="center"/>
        <w:rPr>
          <w:sz w:val="32"/>
          <w:szCs w:val="32"/>
        </w:rPr>
      </w:pPr>
      <w:r w:rsidRPr="00702BBF">
        <w:rPr>
          <w:sz w:val="32"/>
          <w:szCs w:val="32"/>
        </w:rPr>
        <w:t>в) по опорным точкам;</w:t>
      </w:r>
    </w:p>
    <w:p w:rsidR="002D428E" w:rsidRPr="00702BBF" w:rsidRDefault="002D428E" w:rsidP="002D428E">
      <w:pPr>
        <w:pStyle w:val="a3"/>
        <w:jc w:val="center"/>
        <w:rPr>
          <w:sz w:val="32"/>
          <w:szCs w:val="32"/>
        </w:rPr>
      </w:pPr>
      <w:r w:rsidRPr="00702BBF">
        <w:rPr>
          <w:sz w:val="32"/>
          <w:szCs w:val="32"/>
        </w:rPr>
        <w:t>г) самостоятельное прописывание по образцу.</w:t>
      </w:r>
    </w:p>
    <w:p w:rsidR="00A8702F" w:rsidRDefault="002D428E">
      <w:bookmarkStart w:id="0" w:name="_GoBack"/>
      <w:bookmarkEnd w:id="0"/>
    </w:p>
    <w:sectPr w:rsidR="00A87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5F"/>
    <w:rsid w:val="002D428E"/>
    <w:rsid w:val="004E55FE"/>
    <w:rsid w:val="00621829"/>
    <w:rsid w:val="00D7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5CB15-B0BB-48BD-A8C5-6B582F45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958</Characters>
  <Application>Microsoft Office Word</Application>
  <DocSecurity>0</DocSecurity>
  <Lines>7</Lines>
  <Paragraphs>2</Paragraphs>
  <ScaleCrop>false</ScaleCrop>
  <Company>diakov.net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2021-09-14T16:40:00Z</dcterms:created>
  <dcterms:modified xsi:type="dcterms:W3CDTF">2021-09-14T16:40:00Z</dcterms:modified>
</cp:coreProperties>
</file>