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2D64" w:rsidRPr="00942D64" w:rsidRDefault="00942D64" w:rsidP="00EE108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942D64">
        <w:rPr>
          <w:rFonts w:ascii="Times New Roman" w:hAnsi="Times New Roman" w:cs="Times New Roman"/>
          <w:b/>
          <w:sz w:val="28"/>
          <w:szCs w:val="28"/>
        </w:rPr>
        <w:t>Что такое мелкая мотор</w:t>
      </w:r>
      <w:r w:rsidR="00D402EA">
        <w:rPr>
          <w:rFonts w:ascii="Times New Roman" w:hAnsi="Times New Roman" w:cs="Times New Roman"/>
          <w:b/>
          <w:sz w:val="28"/>
          <w:szCs w:val="28"/>
        </w:rPr>
        <w:t>ика и почему важно ее развивать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 xml:space="preserve">В последнее время современные родители часто слышат о мелкой моторике и необходимости ее развивать. </w:t>
      </w:r>
      <w:r w:rsidRPr="00942D64">
        <w:rPr>
          <w:rFonts w:ascii="Times New Roman" w:hAnsi="Times New Roman" w:cs="Times New Roman"/>
          <w:b/>
          <w:sz w:val="28"/>
          <w:szCs w:val="28"/>
        </w:rPr>
        <w:t>Что же такое мелкая моторика и почему она так важна?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Специалисты в области детской психологии, логопедии уже давно установили, что уровень развития речи детей находится в прямой зависимости от степени развития тонкой моторики руки. Если движения пальцев развиваются «по плану», то и развитие речи также в пределах нормы. Если же развитие пальцев отстает, отстает и развитие речи.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Почему же две эти составляющие так взаимосвязаны? Дело в том, что наши предки общались при помощи жестов, добавляя постепенно возгласы, выкрики. Движения пальцев постепенно совершенствовались. В связи с этим происходило увеличение площади двигательной проекции кисти руки в мозге человека. Речь развивалась параллельно. Примерно так же развивается речь и мелкая моторика у ребенка, то есть сначала начинают развиваться движения пальцев рук, когда же они достигают достаточной тонкости, начинается развитие словесной речи. Развитие движений пальцев рук как бы подготавливает почву для последующего формирования речи.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Ученые доказали, что с анатомической точки зрения, около трети всей площади двигательной проекции коры головного мозга занимает проекция кисти руки, расположенная очень близко от речевой зоны. 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В связи с этим, было выдвинуто предположение о существенном влиянии тонких движений пальцев на формирование и развитие речевой функции ребенка. Поэтому, чтобы научить малыша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Развитие навыков мелкой моторики важно еще и потому, что вся дальнейшая жизнь ребенка потребует использования точных, координированных движений кистей и пальцев, которые необходимы, чтобы одеваться, рисовать и писать, а также выполнять множество разнообразных бытовых и учебных действий.</w:t>
      </w:r>
    </w:p>
    <w:p w:rsid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b/>
          <w:sz w:val="28"/>
          <w:szCs w:val="28"/>
        </w:rPr>
        <w:t>Как же лучше развивать мелкую моторику?</w:t>
      </w:r>
      <w:r w:rsidRPr="00942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Можно делать массаж пальчиков и кистей рук малыша, давать перебирать ему крупные, а затем более мелкие предметы – пуговицы, бусины, крупы. Хорошим помощником в развитие мелкой моторике станут различные развивающие игрушки, которые родители могут сделать сами.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b/>
          <w:sz w:val="28"/>
          <w:szCs w:val="28"/>
        </w:rPr>
        <w:lastRenderedPageBreak/>
        <w:t>С рождения до 3 месяцев</w:t>
      </w:r>
      <w:r w:rsidRPr="00942D64">
        <w:rPr>
          <w:rFonts w:ascii="Times New Roman" w:hAnsi="Times New Roman" w:cs="Times New Roman"/>
          <w:sz w:val="28"/>
          <w:szCs w:val="28"/>
        </w:rPr>
        <w:t xml:space="preserve"> взрослый согревает руки малыша, делает легкий массаж рук, пальцев кисти. Затем он сам осуществляет рефлекторные движения - схватывает и сжимает погремушку, тянется к подвешенным игрушкам, касается игрушки (бубенчики, колокольчики).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b/>
          <w:sz w:val="28"/>
          <w:szCs w:val="28"/>
        </w:rPr>
        <w:t>С 4 до 7 месяцев у ребенка</w:t>
      </w:r>
      <w:r w:rsidRPr="00942D64">
        <w:rPr>
          <w:rFonts w:ascii="Times New Roman" w:hAnsi="Times New Roman" w:cs="Times New Roman"/>
          <w:sz w:val="28"/>
          <w:szCs w:val="28"/>
        </w:rPr>
        <w:t xml:space="preserve"> появляются произвольные движения - он захватывает мягкие игрушки, бусы.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b/>
          <w:sz w:val="28"/>
          <w:szCs w:val="28"/>
        </w:rPr>
        <w:t>С 6 месяцев поднимает игрушку</w:t>
      </w:r>
      <w:r w:rsidRPr="00942D64">
        <w:rPr>
          <w:rFonts w:ascii="Times New Roman" w:hAnsi="Times New Roman" w:cs="Times New Roman"/>
          <w:sz w:val="28"/>
          <w:szCs w:val="28"/>
        </w:rPr>
        <w:t>, рассматривает ее, перекладывает.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b/>
          <w:sz w:val="28"/>
          <w:szCs w:val="28"/>
        </w:rPr>
        <w:t>С 7 месяцев взрослый</w:t>
      </w:r>
      <w:r>
        <w:rPr>
          <w:rFonts w:ascii="Times New Roman" w:hAnsi="Times New Roman" w:cs="Times New Roman"/>
          <w:sz w:val="28"/>
          <w:szCs w:val="28"/>
        </w:rPr>
        <w:t xml:space="preserve"> играет с ребенком в «Ладушки»</w:t>
      </w:r>
      <w:r w:rsidRPr="00942D64">
        <w:rPr>
          <w:rFonts w:ascii="Times New Roman" w:hAnsi="Times New Roman" w:cs="Times New Roman"/>
          <w:sz w:val="28"/>
          <w:szCs w:val="28"/>
        </w:rPr>
        <w:t xml:space="preserve">, помогает собирать пирамидку, игрушки-гнезда, матрешку, складывать кубики. Корни всех этих упражнений лежат в народной педагогике. На протяжении многих веков мама или бабушка играли с пальчиками малыша, проговаривая при этом </w:t>
      </w:r>
      <w:proofErr w:type="spellStart"/>
      <w:r w:rsidRPr="00942D6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42D64">
        <w:rPr>
          <w:rFonts w:ascii="Times New Roman" w:hAnsi="Times New Roman" w:cs="Times New Roman"/>
          <w:sz w:val="28"/>
          <w:szCs w:val="28"/>
        </w:rPr>
        <w:t>. Так взрослые любовно и мудро поучали ребенка.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 xml:space="preserve">С 10 месяцев до 1,5 лет развивая пальчики, можно использовать следующие </w:t>
      </w:r>
      <w:proofErr w:type="spellStart"/>
      <w:r w:rsidRPr="00942D64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942D64">
        <w:rPr>
          <w:rFonts w:ascii="Times New Roman" w:hAnsi="Times New Roman" w:cs="Times New Roman"/>
          <w:sz w:val="28"/>
          <w:szCs w:val="28"/>
        </w:rPr>
        <w:t>: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(поочередно загибаем пальчики)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Этот пальчик — в лес пошел,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Этот пальчик — гриб нашел,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Этот пальчик — занял место,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Этот пальчик — ляжет тесно,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Этот пальчик — много ел,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Оттого и растолстел.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(перебирая пальчики, приговариваем)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Этот пальчик — дедушка,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Этот пальчик — бабушка,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Этот пальчик — папенька,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Этот пальчик — маменька,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Этот пальчик — Ванечка.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(загибаем пальчики)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b/>
          <w:sz w:val="28"/>
          <w:szCs w:val="28"/>
        </w:rPr>
        <w:t>От 1,5 лет и старше</w:t>
      </w:r>
      <w:r w:rsidRPr="00942D64">
        <w:rPr>
          <w:rFonts w:ascii="Times New Roman" w:hAnsi="Times New Roman" w:cs="Times New Roman"/>
          <w:sz w:val="28"/>
          <w:szCs w:val="28"/>
        </w:rPr>
        <w:t xml:space="preserve"> – полезно раз в день делать пальчиковую гимнастику.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64">
        <w:rPr>
          <w:rFonts w:ascii="Times New Roman" w:hAnsi="Times New Roman" w:cs="Times New Roman"/>
          <w:b/>
          <w:sz w:val="28"/>
          <w:szCs w:val="28"/>
        </w:rPr>
        <w:t>Гимнастика для пальцев рук (по Н.П. Бутовой)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Поставить руки на стол, вращать кисти рук в разных направлениях.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Сложить ладони и разводить пальцы рук.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Сомкнуть пальцы рук, вращать большие пальцы один вокруг другого.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Выпрямить ладони, указательным пальцем одной руки надавливать на первую фалангу пальцев другой руки, поднимая и опуская их.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42D6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42D64">
        <w:rPr>
          <w:rFonts w:ascii="Times New Roman" w:hAnsi="Times New Roman" w:cs="Times New Roman"/>
          <w:sz w:val="28"/>
          <w:szCs w:val="28"/>
        </w:rPr>
        <w:t xml:space="preserve"> силой сжимать по очереди пальцы левой и правой руки.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По очереди вращать в разные стороны пальцы рук.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Медленное и плавное сжимание вытянутых пальцев рук в кулак; темп упражнения постепенно увеличивается до максимального, потом вновь снижается.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Постукивание согнутыми пальцами рук по столу, вначале совместное, а в дальнейшем – каждым пальцем в отдельности.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Быстрое поочередное загибание пальцев одной руки указательным пальцем другой руки.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Вытянуть руки, слегка потрясти кистями, размять кисть одной руки пальцами другой руки.</w:t>
      </w:r>
    </w:p>
    <w:p w:rsid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64">
        <w:rPr>
          <w:rFonts w:ascii="Times New Roman" w:hAnsi="Times New Roman" w:cs="Times New Roman"/>
          <w:b/>
          <w:sz w:val="28"/>
          <w:szCs w:val="28"/>
        </w:rPr>
        <w:t>Тонкую моторику рук развивают также следующие виды деятельности: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плетение;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лепка (из пластилина, глины);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 xml:space="preserve">нанизывание на нитку бусин, </w:t>
      </w:r>
      <w:proofErr w:type="spellStart"/>
      <w:r w:rsidRPr="00942D64">
        <w:rPr>
          <w:rFonts w:ascii="Times New Roman" w:hAnsi="Times New Roman" w:cs="Times New Roman"/>
          <w:sz w:val="28"/>
          <w:szCs w:val="28"/>
        </w:rPr>
        <w:t>бисероплетение</w:t>
      </w:r>
      <w:proofErr w:type="spellEnd"/>
      <w:r w:rsidRPr="00942D64">
        <w:rPr>
          <w:rFonts w:ascii="Times New Roman" w:hAnsi="Times New Roman" w:cs="Times New Roman"/>
          <w:sz w:val="28"/>
          <w:szCs w:val="28"/>
        </w:rPr>
        <w:t>;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различные игры – шнуровки;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конструкторы (чем старше ребенок, тем мельче должны быть детали конструктора);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мозаики;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вырезание из бумаги и картона;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•</w:t>
      </w:r>
      <w:r w:rsidRPr="00942D64">
        <w:rPr>
          <w:rFonts w:ascii="Times New Roman" w:hAnsi="Times New Roman" w:cs="Times New Roman"/>
          <w:sz w:val="28"/>
          <w:szCs w:val="28"/>
        </w:rPr>
        <w:tab/>
        <w:t>вырисовывание различных узоров;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Для формирования тонких движений пальцев рук могут быть использованы игры с пальчиками, сопровождаемые чтением народных стихов: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«Сидит белка...»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Сидит белка на тележке,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Продает она орешки: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Лисичке-сестричке,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Воробью, синичке,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Мишке толстопятому,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Заиньке усатому.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Взрослый и ребенок при помощи левой руки загибают по очереди пальцы правой руки, начиная с большого пальца.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«Дружба»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Дружат в нашей группе девочки и мальчики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(пальцы рук соединяются в "замок").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Мы с тобой подружим маленькие пальчики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(ритмичное касание одноименных пальцев обеих рук).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Раз, два, три, четыре, пять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(поочередное касание одноименных пальцев, начиная с мизинцев),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Начинай считать опять.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Раз, два, три, четыре, пять.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Мы закончили считать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(руки вниз, встряхнуть кистями).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«Дом и ворота»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На поляне дом стоит («дом»</w:t>
      </w:r>
      <w:r w:rsidRPr="00942D64">
        <w:rPr>
          <w:rFonts w:ascii="Times New Roman" w:hAnsi="Times New Roman" w:cs="Times New Roman"/>
          <w:i/>
          <w:sz w:val="28"/>
          <w:szCs w:val="28"/>
        </w:rPr>
        <w:t>),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Ну а к дому п</w:t>
      </w:r>
      <w:r w:rsidRPr="00942D64">
        <w:rPr>
          <w:rFonts w:ascii="Times New Roman" w:hAnsi="Times New Roman" w:cs="Times New Roman"/>
          <w:i/>
          <w:sz w:val="28"/>
          <w:szCs w:val="28"/>
        </w:rPr>
        <w:t>уть закрыт («ворота»</w:t>
      </w:r>
      <w:r w:rsidRPr="00942D64">
        <w:rPr>
          <w:rFonts w:ascii="Times New Roman" w:hAnsi="Times New Roman" w:cs="Times New Roman"/>
          <w:i/>
          <w:sz w:val="28"/>
          <w:szCs w:val="28"/>
        </w:rPr>
        <w:t>).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Мы ворота открываем (ладони разворачиваются параллельно друг другу),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42D64">
        <w:rPr>
          <w:rFonts w:ascii="Times New Roman" w:hAnsi="Times New Roman" w:cs="Times New Roman"/>
          <w:i/>
          <w:sz w:val="28"/>
          <w:szCs w:val="28"/>
        </w:rPr>
        <w:t>В этот домик приглашаем («дом»</w:t>
      </w:r>
      <w:r w:rsidRPr="00942D64">
        <w:rPr>
          <w:rFonts w:ascii="Times New Roman" w:hAnsi="Times New Roman" w:cs="Times New Roman"/>
          <w:i/>
          <w:sz w:val="28"/>
          <w:szCs w:val="28"/>
        </w:rPr>
        <w:t>).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2D64">
        <w:rPr>
          <w:rFonts w:ascii="Times New Roman" w:hAnsi="Times New Roman" w:cs="Times New Roman"/>
          <w:b/>
          <w:sz w:val="28"/>
          <w:szCs w:val="28"/>
        </w:rPr>
        <w:lastRenderedPageBreak/>
        <w:t>Наряду с подобными играми могут быть использованы разнообразные упражнения без речевого сопровождения: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42D64">
        <w:rPr>
          <w:rFonts w:ascii="Times New Roman" w:hAnsi="Times New Roman" w:cs="Times New Roman"/>
          <w:i/>
          <w:sz w:val="28"/>
          <w:szCs w:val="28"/>
          <w:u w:val="single"/>
        </w:rPr>
        <w:t>«Кольцо»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Кончик большого пальца правой руки поочередно касается кончиков указательного, среднего, безымянного пальцев и мизинца; то же упражнение выполнять пальцами левой руки; те же движения производить одновременно пальцами правой и левой руки.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42D64">
        <w:rPr>
          <w:rFonts w:ascii="Times New Roman" w:hAnsi="Times New Roman" w:cs="Times New Roman"/>
          <w:i/>
          <w:sz w:val="28"/>
          <w:szCs w:val="28"/>
          <w:u w:val="single"/>
        </w:rPr>
        <w:t>«Пальцы здороваются»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Соединить пальцы обеих рук "домиком". Кончики пальцев по очереди хлопают друг по другу, здороваются большой с большим, затем указательный с указательным и т.д.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42D64">
        <w:rPr>
          <w:rFonts w:ascii="Times New Roman" w:hAnsi="Times New Roman" w:cs="Times New Roman"/>
          <w:i/>
          <w:sz w:val="28"/>
          <w:szCs w:val="28"/>
          <w:u w:val="single"/>
        </w:rPr>
        <w:t>«Оса»</w:t>
      </w:r>
    </w:p>
    <w:p w:rsidR="00942D64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Выпрямить указательный палец правой руки и вращать им; то же левой рукой; то же двумя руками.</w:t>
      </w:r>
    </w:p>
    <w:p w:rsidR="00FD741C" w:rsidRPr="00942D64" w:rsidRDefault="00942D64" w:rsidP="00942D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2D64">
        <w:rPr>
          <w:rFonts w:ascii="Times New Roman" w:hAnsi="Times New Roman" w:cs="Times New Roman"/>
          <w:sz w:val="28"/>
          <w:szCs w:val="28"/>
        </w:rPr>
        <w:t>Занятия по развитию мелкой моторики необходимо проводить систематически по 2-5 минут ежедневно. Несмотря на то, что вначале многие упражнения даются ребенку с трудом, они приносят ему много радости, как от достигаемых результатов, так и от простого общения с мамой. Пальчиковая гимнастика способствует развитию мелкой моторики, речи, основных психических процессов, а также коммуникативности. К концу дошкольного возраста кисти рук ребенка становятся более подвижными и гибкими, что способствует успешному овладению навыками письма в будущем.</w:t>
      </w:r>
    </w:p>
    <w:sectPr w:rsidR="00FD741C" w:rsidRPr="00942D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F0"/>
    <w:rsid w:val="00932AF0"/>
    <w:rsid w:val="00942D64"/>
    <w:rsid w:val="00D402EA"/>
    <w:rsid w:val="00EE108E"/>
    <w:rsid w:val="00FD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3CD3B"/>
  <w15:chartTrackingRefBased/>
  <w15:docId w15:val="{04623DB3-ECE8-492F-AEF8-006499CB8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Ефремова</dc:creator>
  <cp:keywords/>
  <dc:description/>
  <cp:lastModifiedBy>Анна Ефремова</cp:lastModifiedBy>
  <cp:revision>3</cp:revision>
  <dcterms:created xsi:type="dcterms:W3CDTF">2021-03-09T06:32:00Z</dcterms:created>
  <dcterms:modified xsi:type="dcterms:W3CDTF">2021-03-09T06:45:00Z</dcterms:modified>
</cp:coreProperties>
</file>