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D2" w:rsidRPr="008E4F52" w:rsidRDefault="007B3DD2" w:rsidP="0054005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4F52">
        <w:rPr>
          <w:rFonts w:ascii="Times New Roman" w:eastAsia="Calibri" w:hAnsi="Times New Roman" w:cs="Times New Roman"/>
          <w:sz w:val="24"/>
          <w:szCs w:val="24"/>
        </w:rPr>
        <w:t>Муниципальное казенное учреждение</w:t>
      </w:r>
    </w:p>
    <w:p w:rsidR="007B3DD2" w:rsidRPr="008E4F52" w:rsidRDefault="007B3DD2" w:rsidP="0054005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4F52">
        <w:rPr>
          <w:rFonts w:ascii="Times New Roman" w:eastAsia="Calibri" w:hAnsi="Times New Roman" w:cs="Times New Roman"/>
          <w:sz w:val="24"/>
          <w:szCs w:val="24"/>
        </w:rPr>
        <w:t>«Управление образования городского округа Богданович»</w:t>
      </w:r>
    </w:p>
    <w:p w:rsidR="0054005F" w:rsidRPr="008E4F52" w:rsidRDefault="0054005F" w:rsidP="0054005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4F52">
        <w:rPr>
          <w:rFonts w:ascii="Times New Roman" w:eastAsia="Calibri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54005F" w:rsidRPr="008E4F52" w:rsidRDefault="0054005F" w:rsidP="0054005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4F52">
        <w:rPr>
          <w:rFonts w:ascii="Times New Roman" w:eastAsia="Calibri" w:hAnsi="Times New Roman" w:cs="Times New Roman"/>
          <w:sz w:val="24"/>
          <w:szCs w:val="24"/>
        </w:rPr>
        <w:t>«Центр развития ребёнка – детский сад № 2 «Радуга Детства»</w:t>
      </w:r>
    </w:p>
    <w:p w:rsidR="0054005F" w:rsidRPr="008E4F52" w:rsidRDefault="0054005F" w:rsidP="0054005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005F" w:rsidRDefault="00115544" w:rsidP="000764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764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1676">
        <w:rPr>
          <w:noProof/>
          <w:lang w:eastAsia="ru-RU"/>
        </w:rPr>
        <w:drawing>
          <wp:inline distT="0" distB="0" distL="0" distR="0" wp14:anchorId="488AA580" wp14:editId="09FBF6DF">
            <wp:extent cx="1875584" cy="1371600"/>
            <wp:effectExtent l="0" t="0" r="0" b="0"/>
            <wp:docPr id="2" name="Рисунок 2" descr="https://www.gobogdanovich.ru/images/static/uo_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bogdanovich.ru/images/static/uo_si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25"/>
                    <a:stretch/>
                  </pic:blipFill>
                  <pic:spPr bwMode="auto">
                    <a:xfrm>
                      <a:off x="0" y="0"/>
                      <a:ext cx="1884763" cy="137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64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7642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764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76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1362075"/>
            <wp:effectExtent l="0" t="0" r="9525" b="9525"/>
            <wp:docPr id="3" name="Рисунок 3" descr="C:\Users\Галина Александровна\Desktop\Рабочий стол Гали Д\Картинки 4\Символика ДОУ №2\Logo\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Александровна\Desktop\Рабочий стол Гали Д\Картинки 4\Символика ДОУ №2\Logo\0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B3" w:rsidRDefault="00751676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30CB3" w:rsidRDefault="00030CB3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05F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05F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05F" w:rsidRPr="008E4F52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4F52">
        <w:rPr>
          <w:rFonts w:ascii="Times New Roman" w:hAnsi="Times New Roman" w:cs="Times New Roman"/>
          <w:b/>
          <w:sz w:val="24"/>
          <w:szCs w:val="24"/>
          <w:lang w:eastAsia="ru-RU"/>
        </w:rPr>
        <w:t>Согласовано: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54005F" w:rsidRPr="008E4F52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4F52">
        <w:rPr>
          <w:rFonts w:ascii="Times New Roman" w:hAnsi="Times New Roman" w:cs="Times New Roman"/>
          <w:sz w:val="24"/>
          <w:szCs w:val="24"/>
          <w:lang w:eastAsia="ru-RU"/>
        </w:rPr>
        <w:t>Директор МКУ УО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>Директор МДОУ «ЦРР №2</w:t>
      </w:r>
    </w:p>
    <w:p w:rsidR="0054005F" w:rsidRPr="008E4F52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4F52">
        <w:rPr>
          <w:rFonts w:ascii="Times New Roman" w:hAnsi="Times New Roman" w:cs="Times New Roman"/>
          <w:sz w:val="24"/>
          <w:szCs w:val="24"/>
          <w:lang w:eastAsia="ru-RU"/>
        </w:rPr>
        <w:t>ГО Богданович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  <w:t>«Радуга Детства»</w:t>
      </w:r>
    </w:p>
    <w:p w:rsidR="0054005F" w:rsidRPr="008E4F52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4F52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proofErr w:type="spellStart"/>
      <w:r w:rsidRPr="008E4F52">
        <w:rPr>
          <w:rFonts w:ascii="Times New Roman" w:hAnsi="Times New Roman" w:cs="Times New Roman"/>
          <w:sz w:val="24"/>
          <w:szCs w:val="24"/>
          <w:lang w:eastAsia="ru-RU"/>
        </w:rPr>
        <w:t>К.В.Горобец</w:t>
      </w:r>
      <w:proofErr w:type="spellEnd"/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proofErr w:type="spellStart"/>
      <w:r w:rsidR="00CF23FC" w:rsidRPr="008E4F52">
        <w:rPr>
          <w:rFonts w:ascii="Times New Roman" w:hAnsi="Times New Roman" w:cs="Times New Roman"/>
          <w:sz w:val="24"/>
          <w:szCs w:val="24"/>
          <w:lang w:eastAsia="ru-RU"/>
        </w:rPr>
        <w:t>В.В.Брылина</w:t>
      </w:r>
      <w:proofErr w:type="spellEnd"/>
    </w:p>
    <w:p w:rsidR="0054005F" w:rsidRPr="008E4F52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4F52">
        <w:rPr>
          <w:rFonts w:ascii="Times New Roman" w:hAnsi="Times New Roman" w:cs="Times New Roman"/>
          <w:sz w:val="24"/>
          <w:szCs w:val="24"/>
          <w:lang w:eastAsia="ru-RU"/>
        </w:rPr>
        <w:t>«___» ________ 202</w:t>
      </w:r>
      <w:r w:rsidR="008E4F5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  <w:t>«___»___________ 202</w:t>
      </w:r>
      <w:r w:rsidR="008E4F5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54005F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05F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05F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Times New Roman"/>
          <w:sz w:val="28"/>
          <w:szCs w:val="28"/>
          <w:lang w:eastAsia="ru-RU"/>
        </w:rPr>
      </w:pPr>
    </w:p>
    <w:p w:rsidR="00030CB3" w:rsidRDefault="00030CB3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Times New Roman"/>
          <w:sz w:val="28"/>
          <w:szCs w:val="28"/>
          <w:lang w:eastAsia="ru-RU"/>
        </w:rPr>
      </w:pPr>
    </w:p>
    <w:p w:rsidR="00030CB3" w:rsidRDefault="00030CB3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Times New Roman"/>
          <w:sz w:val="28"/>
          <w:szCs w:val="28"/>
          <w:lang w:eastAsia="ru-RU"/>
        </w:rPr>
      </w:pPr>
    </w:p>
    <w:p w:rsidR="0054005F" w:rsidRDefault="0054005F" w:rsidP="0054005F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sz w:val="32"/>
          <w:szCs w:val="32"/>
        </w:rPr>
      </w:pPr>
      <w:r>
        <w:rPr>
          <w:rFonts w:ascii="Franklin Gothic Demi" w:eastAsia="Calibri" w:hAnsi="Franklin Gothic Demi" w:cs="Times New Roman"/>
          <w:sz w:val="32"/>
          <w:szCs w:val="32"/>
        </w:rPr>
        <w:t xml:space="preserve">Положение </w:t>
      </w:r>
    </w:p>
    <w:p w:rsidR="0054005F" w:rsidRDefault="0054005F" w:rsidP="007C40C6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sz w:val="32"/>
          <w:szCs w:val="32"/>
        </w:rPr>
      </w:pPr>
      <w:r>
        <w:rPr>
          <w:rFonts w:ascii="Franklin Gothic Demi" w:eastAsia="Calibri" w:hAnsi="Franklin Gothic Demi" w:cs="Times New Roman"/>
          <w:sz w:val="32"/>
          <w:szCs w:val="32"/>
        </w:rPr>
        <w:t xml:space="preserve">о проведении </w:t>
      </w:r>
      <w:r w:rsidR="008E4F52">
        <w:rPr>
          <w:rFonts w:ascii="Franklin Gothic Demi" w:eastAsia="Calibri" w:hAnsi="Franklin Gothic Demi" w:cs="Times New Roman"/>
          <w:sz w:val="32"/>
          <w:szCs w:val="32"/>
        </w:rPr>
        <w:t>областного</w:t>
      </w:r>
      <w:r w:rsidR="007C40C6">
        <w:rPr>
          <w:rFonts w:ascii="Franklin Gothic Demi" w:eastAsia="Calibri" w:hAnsi="Franklin Gothic Demi" w:cs="Times New Roman"/>
          <w:sz w:val="32"/>
          <w:szCs w:val="32"/>
        </w:rPr>
        <w:t xml:space="preserve"> конкурса </w:t>
      </w:r>
      <w:r w:rsidR="00895FE0">
        <w:rPr>
          <w:rFonts w:ascii="Franklin Gothic Demi" w:eastAsia="Calibri" w:hAnsi="Franklin Gothic Demi" w:cs="Times New Roman"/>
          <w:sz w:val="32"/>
          <w:szCs w:val="32"/>
        </w:rPr>
        <w:t>патриотической поэзии</w:t>
      </w:r>
    </w:p>
    <w:p w:rsidR="007C40C6" w:rsidRDefault="007C40C6" w:rsidP="007C40C6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sz w:val="32"/>
          <w:szCs w:val="32"/>
        </w:rPr>
      </w:pPr>
      <w:r>
        <w:rPr>
          <w:rFonts w:ascii="Franklin Gothic Demi" w:eastAsia="Calibri" w:hAnsi="Franklin Gothic Demi" w:cs="Times New Roman"/>
          <w:sz w:val="32"/>
          <w:szCs w:val="32"/>
        </w:rPr>
        <w:t>среди педагогов</w:t>
      </w:r>
      <w:r w:rsidR="00D8628A">
        <w:rPr>
          <w:rFonts w:ascii="Franklin Gothic Demi" w:eastAsia="Calibri" w:hAnsi="Franklin Gothic Demi" w:cs="Times New Roman"/>
          <w:sz w:val="32"/>
          <w:szCs w:val="32"/>
        </w:rPr>
        <w:t>/специалистов</w:t>
      </w:r>
      <w:r>
        <w:rPr>
          <w:rFonts w:ascii="Franklin Gothic Demi" w:eastAsia="Calibri" w:hAnsi="Franklin Gothic Demi" w:cs="Times New Roman"/>
          <w:sz w:val="32"/>
          <w:szCs w:val="32"/>
        </w:rPr>
        <w:t xml:space="preserve"> ДОУ </w:t>
      </w:r>
    </w:p>
    <w:p w:rsidR="00B723BF" w:rsidRDefault="007C40C6" w:rsidP="007C40C6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</w:pPr>
      <w:r w:rsidRPr="007C40C6">
        <w:rPr>
          <w:rFonts w:ascii="Franklin Gothic Demi" w:eastAsia="Calibri" w:hAnsi="Franklin Gothic Demi" w:cs="Times New Roman"/>
          <w:b/>
          <w:color w:val="C00000"/>
          <w:sz w:val="32"/>
          <w:szCs w:val="32"/>
        </w:rPr>
        <w:t>«Солдатский треугольник»</w:t>
      </w:r>
      <w:r w:rsidR="00B723BF">
        <w:rPr>
          <w:rFonts w:ascii="Franklin Gothic Demi" w:eastAsia="Calibri" w:hAnsi="Franklin Gothic Demi" w:cs="Times New Roman"/>
          <w:b/>
          <w:color w:val="C00000"/>
          <w:sz w:val="32"/>
          <w:szCs w:val="32"/>
        </w:rPr>
        <w:t>,</w:t>
      </w:r>
      <w:r w:rsidR="00B723BF"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 xml:space="preserve"> </w:t>
      </w:r>
    </w:p>
    <w:p w:rsidR="007C40C6" w:rsidRDefault="00B723BF" w:rsidP="007C40C6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</w:pPr>
      <w:proofErr w:type="gramStart"/>
      <w:r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>посвященного</w:t>
      </w:r>
      <w:proofErr w:type="gramEnd"/>
      <w:r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 xml:space="preserve"> 79 – </w:t>
      </w:r>
      <w:proofErr w:type="spellStart"/>
      <w:r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>летию</w:t>
      </w:r>
      <w:proofErr w:type="spellEnd"/>
      <w:r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 xml:space="preserve">  Победы в</w:t>
      </w:r>
    </w:p>
    <w:p w:rsidR="00B723BF" w:rsidRPr="00B723BF" w:rsidRDefault="00B723BF" w:rsidP="007C40C6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</w:pPr>
      <w:r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>Великой Отечественной войне</w:t>
      </w:r>
    </w:p>
    <w:p w:rsidR="008E4F52" w:rsidRDefault="008E4F52" w:rsidP="007C40C6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b/>
          <w:color w:val="C00000"/>
          <w:sz w:val="32"/>
          <w:szCs w:val="32"/>
        </w:rPr>
      </w:pPr>
    </w:p>
    <w:p w:rsidR="00076428" w:rsidRPr="00B723BF" w:rsidRDefault="008E4F52" w:rsidP="00B723BF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8881E15" wp14:editId="08F6D6DC">
            <wp:extent cx="3267074" cy="2178050"/>
            <wp:effectExtent l="0" t="0" r="0" b="0"/>
            <wp:docPr id="1" name="Рисунок 1" descr="https://cpdkharovsk.gov35.ru/upload/iblock/e7c/i091a4l5cc9cy6mg92vf8k14ez5p2y3c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pdkharovsk.gov35.ru/upload/iblock/e7c/i091a4l5cc9cy6mg92vf8k14ez5p2y3c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35" cy="21840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76428" w:rsidRPr="00076428" w:rsidRDefault="00076428" w:rsidP="000764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Богданович, 202</w:t>
      </w:r>
      <w:r w:rsidR="00445B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030CB3" w:rsidRDefault="00030CB3" w:rsidP="00030CB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030CB3" w:rsidRDefault="00030CB3" w:rsidP="00030CB3">
      <w:pPr>
        <w:pStyle w:val="a5"/>
        <w:numPr>
          <w:ilvl w:val="1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условия, порядок, организацию и проведение в МДОУ «ЦРР №2 «Радуга Детства» конкурса </w:t>
      </w:r>
      <w:r w:rsidR="00895FE0">
        <w:rPr>
          <w:rFonts w:ascii="Times New Roman" w:hAnsi="Times New Roman" w:cs="Times New Roman"/>
          <w:sz w:val="28"/>
          <w:szCs w:val="28"/>
        </w:rPr>
        <w:t>патриотической поэзии</w:t>
      </w:r>
      <w:r>
        <w:rPr>
          <w:rFonts w:ascii="Times New Roman" w:hAnsi="Times New Roman" w:cs="Times New Roman"/>
          <w:sz w:val="28"/>
          <w:szCs w:val="28"/>
        </w:rPr>
        <w:t>, посвящённого 7</w:t>
      </w:r>
      <w:r w:rsidR="00B723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(далее – Конкурс).</w:t>
      </w:r>
    </w:p>
    <w:p w:rsidR="00030CB3" w:rsidRDefault="00030CB3" w:rsidP="00030CB3">
      <w:pPr>
        <w:pStyle w:val="a5"/>
        <w:numPr>
          <w:ilvl w:val="1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среди педагогов/специалистов, других сотрудников дошкольных образовательных учреждений </w:t>
      </w:r>
      <w:r w:rsidR="00B723BF">
        <w:rPr>
          <w:rFonts w:ascii="Times New Roman" w:hAnsi="Times New Roman" w:cs="Times New Roman"/>
          <w:sz w:val="28"/>
          <w:szCs w:val="28"/>
        </w:rPr>
        <w:t>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B723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30CB3" w:rsidRDefault="00030CB3" w:rsidP="00030CB3">
      <w:pPr>
        <w:pStyle w:val="a5"/>
        <w:numPr>
          <w:ilvl w:val="1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Конкурса являются выступления педагогов, специалистов (других сотрудников) ДОУ с художественным чтением поэтических произведений.</w:t>
      </w:r>
    </w:p>
    <w:p w:rsidR="00895FE0" w:rsidRDefault="00895FE0" w:rsidP="00030CB3">
      <w:pPr>
        <w:pStyle w:val="a5"/>
        <w:numPr>
          <w:ilvl w:val="1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патриотизма через изучение истории Отечества, привлечение внимания к ней в рамках празднования 7</w:t>
      </w:r>
      <w:r w:rsidR="00B723BF">
        <w:rPr>
          <w:rFonts w:ascii="Times New Roman" w:hAnsi="Times New Roman" w:cs="Times New Roman"/>
          <w:sz w:val="28"/>
          <w:szCs w:val="28"/>
        </w:rPr>
        <w:t>9-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войне, как одной из самых героических и трагичных страниц Советского народа.</w:t>
      </w:r>
    </w:p>
    <w:p w:rsidR="00CE23D7" w:rsidRDefault="00CE23D7" w:rsidP="00030CB3">
      <w:pPr>
        <w:pStyle w:val="a5"/>
        <w:numPr>
          <w:ilvl w:val="1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конкурса: Муниципальное дошкольное образовательное учреждение «Центр развития ребёнка – детский сад №2 «Радуга Детства»</w:t>
      </w:r>
      <w:r w:rsidR="00604964">
        <w:rPr>
          <w:rFonts w:ascii="Times New Roman" w:hAnsi="Times New Roman" w:cs="Times New Roman"/>
          <w:sz w:val="28"/>
          <w:szCs w:val="28"/>
        </w:rPr>
        <w:t>.</w:t>
      </w:r>
    </w:p>
    <w:p w:rsidR="00604964" w:rsidRDefault="00604964" w:rsidP="00604964">
      <w:pPr>
        <w:pStyle w:val="a5"/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</w:p>
    <w:p w:rsidR="00604964" w:rsidRPr="00604964" w:rsidRDefault="00604964" w:rsidP="00604964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604964" w:rsidRPr="00604964" w:rsidRDefault="00AC3FEA" w:rsidP="00604964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целях развития творческих связей между образовательными учреждениями, создания новых творческих коллективов.</w:t>
      </w:r>
    </w:p>
    <w:p w:rsidR="00604964" w:rsidRPr="00AC3FEA" w:rsidRDefault="00AC3FEA" w:rsidP="00604964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ставит своими задачами</w:t>
      </w:r>
      <w:r w:rsidR="00604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C3FEA" w:rsidRPr="00604964" w:rsidRDefault="00AC3FEA" w:rsidP="00AC3FEA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имиджа дошкольного образовательного учреждения, как школы высокой культуры и большого творческого потенциала;</w:t>
      </w:r>
    </w:p>
    <w:p w:rsidR="0089562A" w:rsidRDefault="0089562A" w:rsidP="0060496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ять</w:t>
      </w:r>
      <w:r w:rsidRPr="0089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9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патриотического воспитания, направленной на формирование и развитие личности, обладающей качествами гражданина – патриота Родины и способной успешно выполнять гражданские обязанности в мирное и военное время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964" w:rsidRPr="0089562A" w:rsidRDefault="0089562A" w:rsidP="0060496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62A">
        <w:rPr>
          <w:rFonts w:ascii="Times New Roman" w:hAnsi="Times New Roman" w:cs="Times New Roman"/>
          <w:sz w:val="28"/>
          <w:szCs w:val="28"/>
        </w:rPr>
        <w:t xml:space="preserve"> </w:t>
      </w:r>
      <w:r w:rsidRPr="0089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интерес к художественной, документальной литературе, поэзии раскрывающей темы: мужества, долга, подвига, солда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тских будней, любви к Отечеству, творческое общение с коллегами ДОУ </w:t>
      </w:r>
      <w:r w:rsidR="00B72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Свердловской области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9562A" w:rsidRPr="0089562A" w:rsidRDefault="0089562A" w:rsidP="0060496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прививать любовь к художественному слову; создавать условия для реализации способностей в искусстве художественного чтения;</w:t>
      </w:r>
    </w:p>
    <w:p w:rsidR="0089562A" w:rsidRPr="00EF6258" w:rsidRDefault="0089562A" w:rsidP="0060496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ять</w:t>
      </w:r>
      <w:r w:rsidR="00EF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призна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поддерж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талантливых авторов, поэтов и исполнителей;</w:t>
      </w:r>
    </w:p>
    <w:p w:rsidR="009C1DAF" w:rsidRPr="00895FE0" w:rsidRDefault="00EF6258" w:rsidP="00895FE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негативное отношение к экстремизму, национализму, фашизму, терроризму и разжиганию межнациональной розни;</w:t>
      </w:r>
    </w:p>
    <w:p w:rsidR="00895FE0" w:rsidRDefault="00895FE0" w:rsidP="00895FE0">
      <w:pPr>
        <w:pStyle w:val="a5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76428" w:rsidRDefault="00076428" w:rsidP="00895FE0">
      <w:pPr>
        <w:pStyle w:val="a5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76428" w:rsidRPr="00895FE0" w:rsidRDefault="00076428" w:rsidP="00895FE0">
      <w:pPr>
        <w:pStyle w:val="a5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89562A" w:rsidRPr="009C1DAF" w:rsidRDefault="009C1DAF" w:rsidP="0089562A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Конкурса</w:t>
      </w:r>
    </w:p>
    <w:p w:rsidR="009C1DAF" w:rsidRDefault="009C1DAF" w:rsidP="00EF6258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Конкурса определяется организационный комитет (далее – оргкомитет)</w:t>
      </w:r>
      <w:r w:rsidR="00087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DAF" w:rsidRDefault="009C1DAF" w:rsidP="009C1DAF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осуществляет следующую деятельность:</w:t>
      </w:r>
    </w:p>
    <w:p w:rsidR="009C1DAF" w:rsidRDefault="009C1DAF" w:rsidP="00EF6258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заявки </w:t>
      </w:r>
      <w:r w:rsidR="00CB3C53">
        <w:rPr>
          <w:rFonts w:ascii="Times New Roman" w:hAnsi="Times New Roman" w:cs="Times New Roman"/>
          <w:sz w:val="28"/>
          <w:szCs w:val="28"/>
        </w:rPr>
        <w:t xml:space="preserve">и 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D8628A" w:rsidRPr="000877DE">
        <w:rPr>
          <w:rFonts w:ascii="Times New Roman" w:hAnsi="Times New Roman" w:cs="Times New Roman"/>
          <w:sz w:val="28"/>
          <w:szCs w:val="28"/>
        </w:rPr>
        <w:t xml:space="preserve"> (см. приложение </w:t>
      </w:r>
      <w:r w:rsidR="000877DE" w:rsidRPr="000877DE">
        <w:rPr>
          <w:rFonts w:ascii="Times New Roman" w:hAnsi="Times New Roman" w:cs="Times New Roman"/>
          <w:sz w:val="28"/>
          <w:szCs w:val="28"/>
        </w:rPr>
        <w:t>1</w:t>
      </w:r>
      <w:r w:rsidR="00CB3C53">
        <w:rPr>
          <w:rFonts w:ascii="Times New Roman" w:hAnsi="Times New Roman" w:cs="Times New Roman"/>
          <w:sz w:val="28"/>
          <w:szCs w:val="28"/>
        </w:rPr>
        <w:t>,3</w:t>
      </w:r>
      <w:r w:rsidR="00D8628A" w:rsidRPr="000877DE">
        <w:rPr>
          <w:rFonts w:ascii="Times New Roman" w:hAnsi="Times New Roman" w:cs="Times New Roman"/>
          <w:sz w:val="28"/>
          <w:szCs w:val="28"/>
        </w:rPr>
        <w:t>)</w:t>
      </w:r>
      <w:r w:rsidRPr="000877DE">
        <w:rPr>
          <w:rFonts w:ascii="Times New Roman" w:hAnsi="Times New Roman" w:cs="Times New Roman"/>
          <w:sz w:val="28"/>
          <w:szCs w:val="28"/>
        </w:rPr>
        <w:t>;</w:t>
      </w:r>
    </w:p>
    <w:p w:rsidR="009C1DAF" w:rsidRDefault="009C1DAF" w:rsidP="009C1DA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 доводит до сведения конкурсантов и их представителей информацию, касающуюся проведения Конкурса;</w:t>
      </w:r>
    </w:p>
    <w:p w:rsidR="009C1DAF" w:rsidRDefault="009C1DAF" w:rsidP="009C1DA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состав жюри;</w:t>
      </w:r>
    </w:p>
    <w:p w:rsidR="009C1DAF" w:rsidRDefault="009C1DAF" w:rsidP="009C1DA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время и место проведения мероприятия, организует мероприятие;</w:t>
      </w:r>
    </w:p>
    <w:p w:rsidR="009C1DAF" w:rsidRDefault="006D7951" w:rsidP="009C1DA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систему поощрения, награждения участников.</w:t>
      </w:r>
    </w:p>
    <w:p w:rsidR="00895FE0" w:rsidRPr="00895FE0" w:rsidRDefault="00895FE0" w:rsidP="00895FE0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оставляют за собой право на трансляцию мероприятия по телевидению и в СМИ.</w:t>
      </w:r>
    </w:p>
    <w:p w:rsidR="006D7951" w:rsidRDefault="006D7951" w:rsidP="006D7951">
      <w:pPr>
        <w:pStyle w:val="a5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D7951" w:rsidRDefault="006D7951" w:rsidP="006D7951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6D7951" w:rsidRDefault="006D7951" w:rsidP="006D7951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добровольное</w:t>
      </w:r>
      <w:r w:rsidR="000B6F37">
        <w:rPr>
          <w:rFonts w:ascii="Times New Roman" w:hAnsi="Times New Roman" w:cs="Times New Roman"/>
          <w:sz w:val="28"/>
          <w:szCs w:val="28"/>
        </w:rPr>
        <w:t>, очное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6F37" w:rsidRDefault="00D8628A" w:rsidP="006D7951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0B6F37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0B6F37">
        <w:rPr>
          <w:rFonts w:ascii="Times New Roman" w:hAnsi="Times New Roman" w:cs="Times New Roman"/>
          <w:sz w:val="28"/>
          <w:szCs w:val="28"/>
        </w:rPr>
        <w:t>а</w:t>
      </w:r>
      <w:r w:rsidRPr="00D8628A">
        <w:rPr>
          <w:rFonts w:ascii="Times New Roman" w:hAnsi="Times New Roman" w:cs="Times New Roman"/>
          <w:sz w:val="28"/>
          <w:szCs w:val="28"/>
        </w:rPr>
        <w:t>.</w:t>
      </w:r>
    </w:p>
    <w:p w:rsidR="006D7951" w:rsidRDefault="000B6F37" w:rsidP="000B6F3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этап – приём заявок </w:t>
      </w:r>
    </w:p>
    <w:p w:rsidR="000B6F37" w:rsidRPr="000B6F37" w:rsidRDefault="000B6F37" w:rsidP="000B6F3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742E0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этап – проведение Конкурса </w:t>
      </w:r>
    </w:p>
    <w:p w:rsidR="006D7951" w:rsidRDefault="006D7951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должны выучить наизусть и исполнить стихотворение или фрагмент прозаического литературного произведения, литературную композицию по теме Конкурса.</w:t>
      </w:r>
    </w:p>
    <w:p w:rsidR="006D7951" w:rsidRDefault="00F04381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каждое </w:t>
      </w:r>
      <w:r w:rsidR="006D7951">
        <w:rPr>
          <w:rFonts w:ascii="Times New Roman" w:hAnsi="Times New Roman" w:cs="Times New Roman"/>
          <w:sz w:val="28"/>
          <w:szCs w:val="28"/>
        </w:rPr>
        <w:t xml:space="preserve"> выступление</w:t>
      </w:r>
      <w:r>
        <w:rPr>
          <w:rFonts w:ascii="Times New Roman" w:hAnsi="Times New Roman" w:cs="Times New Roman"/>
          <w:sz w:val="28"/>
          <w:szCs w:val="28"/>
        </w:rPr>
        <w:t xml:space="preserve"> вводится временное ограничение </w:t>
      </w:r>
      <w:r w:rsidR="006D7951">
        <w:rPr>
          <w:rFonts w:ascii="Times New Roman" w:hAnsi="Times New Roman" w:cs="Times New Roman"/>
          <w:sz w:val="28"/>
          <w:szCs w:val="28"/>
        </w:rPr>
        <w:t xml:space="preserve"> – </w:t>
      </w:r>
      <w:r w:rsidR="000B6F37">
        <w:rPr>
          <w:rFonts w:ascii="Times New Roman" w:hAnsi="Times New Roman" w:cs="Times New Roman"/>
          <w:sz w:val="28"/>
          <w:szCs w:val="28"/>
        </w:rPr>
        <w:t xml:space="preserve">от 3 </w:t>
      </w:r>
      <w:r w:rsidR="00076428">
        <w:rPr>
          <w:rFonts w:ascii="Times New Roman" w:hAnsi="Times New Roman" w:cs="Times New Roman"/>
          <w:sz w:val="28"/>
          <w:szCs w:val="28"/>
        </w:rPr>
        <w:t>д</w:t>
      </w:r>
      <w:r w:rsidR="000B6F37">
        <w:rPr>
          <w:rFonts w:ascii="Times New Roman" w:hAnsi="Times New Roman" w:cs="Times New Roman"/>
          <w:sz w:val="28"/>
          <w:szCs w:val="28"/>
        </w:rPr>
        <w:t>о</w:t>
      </w:r>
      <w:r w:rsidR="006D7951">
        <w:rPr>
          <w:rFonts w:ascii="Times New Roman" w:hAnsi="Times New Roman" w:cs="Times New Roman"/>
          <w:sz w:val="28"/>
          <w:szCs w:val="28"/>
        </w:rPr>
        <w:t xml:space="preserve"> 5 минут, групповые выступления (композиции) – до </w:t>
      </w:r>
      <w:r w:rsidR="000B6F37">
        <w:rPr>
          <w:rFonts w:ascii="Times New Roman" w:hAnsi="Times New Roman" w:cs="Times New Roman"/>
          <w:sz w:val="28"/>
          <w:szCs w:val="28"/>
        </w:rPr>
        <w:t>7</w:t>
      </w:r>
      <w:r w:rsidR="006D7951">
        <w:rPr>
          <w:rFonts w:ascii="Times New Roman" w:hAnsi="Times New Roman" w:cs="Times New Roman"/>
          <w:sz w:val="28"/>
          <w:szCs w:val="28"/>
        </w:rPr>
        <w:t xml:space="preserve"> минут. В случае превышения регламента выступления жюри имеет право прервать выступление участника и снизить баллы.</w:t>
      </w:r>
    </w:p>
    <w:p w:rsidR="005D567E" w:rsidRDefault="005D567E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музыкальное/видео сопровождение чтения произведения.</w:t>
      </w:r>
    </w:p>
    <w:p w:rsidR="006D7951" w:rsidRDefault="006D7951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условия выступления: указание названия произведения и автора произведения.</w:t>
      </w:r>
    </w:p>
    <w:p w:rsidR="006D7951" w:rsidRDefault="006D7951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Последовательность выступления конкурсантов определяется на основании </w:t>
      </w:r>
      <w:r w:rsidR="00B723BF">
        <w:rPr>
          <w:rFonts w:ascii="Times New Roman" w:hAnsi="Times New Roman" w:cs="Times New Roman"/>
          <w:sz w:val="28"/>
          <w:szCs w:val="28"/>
        </w:rPr>
        <w:t>поступления заявок на Конкурс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28A" w:rsidRDefault="00D8628A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МДОУ «ЦРР №2 «Радуга Детства»</w:t>
      </w:r>
      <w:r w:rsidR="00B723BF">
        <w:rPr>
          <w:rFonts w:ascii="Times New Roman" w:hAnsi="Times New Roman" w:cs="Times New Roman"/>
          <w:sz w:val="28"/>
          <w:szCs w:val="28"/>
        </w:rPr>
        <w:t>, г.</w:t>
      </w:r>
      <w:r w:rsidR="00AC3FEA">
        <w:rPr>
          <w:rFonts w:ascii="Times New Roman" w:hAnsi="Times New Roman" w:cs="Times New Roman"/>
          <w:sz w:val="28"/>
          <w:szCs w:val="28"/>
        </w:rPr>
        <w:t xml:space="preserve"> </w:t>
      </w:r>
      <w:r w:rsidR="00B723BF">
        <w:rPr>
          <w:rFonts w:ascii="Times New Roman" w:hAnsi="Times New Roman" w:cs="Times New Roman"/>
          <w:sz w:val="28"/>
          <w:szCs w:val="28"/>
        </w:rPr>
        <w:t>Богданович, улица Яблоневая, дом 88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7DE" w:rsidRPr="00217218" w:rsidRDefault="000877DE" w:rsidP="00217218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Конкурс </w:t>
      </w:r>
      <w:r w:rsidR="00560E6E">
        <w:rPr>
          <w:rFonts w:ascii="Times New Roman" w:hAnsi="Times New Roman" w:cs="Times New Roman"/>
          <w:sz w:val="28"/>
          <w:szCs w:val="28"/>
        </w:rPr>
        <w:t xml:space="preserve">и согласие на обработку персональных данных по форме Приложений №№1 и 3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0B6F37" w:rsidRPr="000B6F37">
        <w:rPr>
          <w:rFonts w:ascii="Times New Roman" w:hAnsi="Times New Roman" w:cs="Times New Roman"/>
          <w:sz w:val="28"/>
          <w:szCs w:val="28"/>
        </w:rPr>
        <w:t xml:space="preserve">с 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9C1A39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bookmarkStart w:id="0" w:name="_GoBack"/>
      <w:bookmarkEnd w:id="0"/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>.0</w:t>
      </w:r>
      <w:r w:rsidR="00B723BF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>.2</w:t>
      </w:r>
      <w:r w:rsidR="00B723BF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г. – </w:t>
      </w:r>
      <w:r w:rsidR="00742E0B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B723BF">
        <w:rPr>
          <w:rFonts w:ascii="Times New Roman" w:hAnsi="Times New Roman" w:cs="Times New Roman"/>
          <w:b/>
          <w:color w:val="C00000"/>
          <w:sz w:val="28"/>
          <w:szCs w:val="28"/>
        </w:rPr>
        <w:t>9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>.0</w:t>
      </w:r>
      <w:r w:rsidR="00B723BF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>.2</w:t>
      </w:r>
      <w:r w:rsidR="00B723BF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>г.</w:t>
      </w:r>
      <w:r w:rsidR="00217218" w:rsidRPr="0021721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7218" w:rsidRPr="0021721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на электронную почту: </w:t>
      </w:r>
      <w:r w:rsidR="00217218" w:rsidRPr="0021721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hyperlink r:id="rId9" w:history="1">
        <w:r w:rsidR="004E10B2" w:rsidRPr="004E10B2">
          <w:rPr>
            <w:rFonts w:ascii="Times New Roman" w:hAnsi="Times New Roman" w:cs="Times New Roman"/>
            <w:b/>
            <w:bCs/>
            <w:color w:val="0000FF"/>
            <w:sz w:val="25"/>
            <w:szCs w:val="25"/>
            <w:u w:val="single"/>
            <w:lang w:val="en-US" w:eastAsia="ru-RU"/>
          </w:rPr>
          <w:t>sadmdou</w:t>
        </w:r>
        <w:r w:rsidR="004E10B2" w:rsidRPr="004E10B2">
          <w:rPr>
            <w:rFonts w:ascii="Times New Roman" w:hAnsi="Times New Roman" w:cs="Times New Roman"/>
            <w:b/>
            <w:bCs/>
            <w:color w:val="0000FF"/>
            <w:sz w:val="25"/>
            <w:szCs w:val="25"/>
            <w:u w:val="single"/>
            <w:lang w:eastAsia="ru-RU"/>
          </w:rPr>
          <w:t>@</w:t>
        </w:r>
        <w:r w:rsidR="004E10B2" w:rsidRPr="004E10B2">
          <w:rPr>
            <w:rFonts w:ascii="Times New Roman" w:hAnsi="Times New Roman" w:cs="Times New Roman"/>
            <w:b/>
            <w:bCs/>
            <w:color w:val="0000FF"/>
            <w:sz w:val="25"/>
            <w:szCs w:val="25"/>
            <w:u w:val="single"/>
            <w:lang w:val="en-US" w:eastAsia="ru-RU"/>
          </w:rPr>
          <w:t>yandex</w:t>
        </w:r>
        <w:r w:rsidR="004E10B2" w:rsidRPr="004E10B2">
          <w:rPr>
            <w:rFonts w:ascii="Times New Roman" w:hAnsi="Times New Roman" w:cs="Times New Roman"/>
            <w:b/>
            <w:bCs/>
            <w:color w:val="0000FF"/>
            <w:sz w:val="25"/>
            <w:szCs w:val="25"/>
            <w:u w:val="single"/>
            <w:lang w:eastAsia="ru-RU"/>
          </w:rPr>
          <w:t>.</w:t>
        </w:r>
        <w:r w:rsidR="004E10B2" w:rsidRPr="004E10B2">
          <w:rPr>
            <w:rFonts w:ascii="Times New Roman" w:hAnsi="Times New Roman" w:cs="Times New Roman"/>
            <w:b/>
            <w:bCs/>
            <w:color w:val="0000FF"/>
            <w:sz w:val="25"/>
            <w:szCs w:val="25"/>
            <w:u w:val="single"/>
            <w:lang w:val="en-US" w:eastAsia="ru-RU"/>
          </w:rPr>
          <w:t>ru</w:t>
        </w:r>
      </w:hyperlink>
    </w:p>
    <w:p w:rsidR="00DD1C2E" w:rsidRPr="00AC3FEA" w:rsidRDefault="00D8628A" w:rsidP="00DD1C2E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65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0B6F37" w:rsidRPr="002C6765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115544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0B6F37" w:rsidRPr="002C67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15544">
        <w:rPr>
          <w:rFonts w:ascii="Times New Roman" w:hAnsi="Times New Roman" w:cs="Times New Roman"/>
          <w:b/>
          <w:color w:val="C00000"/>
          <w:sz w:val="28"/>
          <w:szCs w:val="28"/>
        </w:rPr>
        <w:t>апреля</w:t>
      </w:r>
      <w:r w:rsidR="000B6F37" w:rsidRPr="002C67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</w:t>
      </w:r>
      <w:r w:rsidR="00115544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="000B6F37" w:rsidRPr="002C67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 в 1</w:t>
      </w:r>
      <w:r w:rsidR="0011554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0B6F37" w:rsidRPr="002C6765">
        <w:rPr>
          <w:rFonts w:ascii="Times New Roman" w:hAnsi="Times New Roman" w:cs="Times New Roman"/>
          <w:b/>
          <w:color w:val="C00000"/>
          <w:sz w:val="28"/>
          <w:szCs w:val="28"/>
        </w:rPr>
        <w:t>.00 часов</w:t>
      </w:r>
      <w:r w:rsidR="002C676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742E0B" w:rsidRPr="002C67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AC3FEA" w:rsidRDefault="00AC3FEA" w:rsidP="00DD1C2E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обращаться к координатору конкурса – заместителю директора МДОУ «ЦРР №2 «Радуга Детства» - Деминой Галине Александровне по телефону: 8 963 041 32 43.</w:t>
      </w:r>
    </w:p>
    <w:p w:rsidR="002C6765" w:rsidRDefault="002C6765" w:rsidP="002C6765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7187F" w:rsidRPr="002C6765" w:rsidRDefault="0037187F" w:rsidP="002C6765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1C2E" w:rsidRPr="00DD1C2E" w:rsidRDefault="00DD1C2E" w:rsidP="00DD1C2E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:rsidR="00DD1C2E" w:rsidRDefault="00E512B9" w:rsidP="000877DE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 выполнение конкурсных заданий в баллах в соответствии с критериями</w:t>
      </w:r>
      <w:r w:rsidR="00DD1C2E">
        <w:rPr>
          <w:rFonts w:ascii="Times New Roman" w:hAnsi="Times New Roman" w:cs="Times New Roman"/>
          <w:sz w:val="28"/>
          <w:szCs w:val="28"/>
        </w:rPr>
        <w:t>:</w:t>
      </w:r>
    </w:p>
    <w:p w:rsidR="00DD1C2E" w:rsidRDefault="00DD1C2E" w:rsidP="000877D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сценическая культура (внешний вид, манера, собранность; выход и уход со сцены) – до 5 баллов;</w:t>
      </w:r>
    </w:p>
    <w:p w:rsidR="00DD1C2E" w:rsidRDefault="00DD1C2E" w:rsidP="00DD1C2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выразительность чтения (свобода звучания голоса; дикция; интонирование; культура произношения;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темпоритмическое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разнообразие) - до 5 баллов;</w:t>
      </w:r>
    </w:p>
    <w:p w:rsidR="00DD1C2E" w:rsidRDefault="00DD1C2E" w:rsidP="00DD1C2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исполнительское мастерство (жесты и мимика; контакт и общение со зрителем; перспектива переживаемого чувства и степень эмоционального воздействия)</w:t>
      </w:r>
      <w:r w:rsidRPr="00DD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 5 баллов;</w:t>
      </w:r>
    </w:p>
    <w:p w:rsidR="00DD1C2E" w:rsidRDefault="00DD1C2E" w:rsidP="00DD1C2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выбора литературн</w:t>
      </w:r>
      <w:r w:rsidR="000877DE">
        <w:rPr>
          <w:rFonts w:ascii="Times New Roman" w:hAnsi="Times New Roman" w:cs="Times New Roman"/>
          <w:sz w:val="28"/>
          <w:szCs w:val="28"/>
        </w:rPr>
        <w:t>ого произведения  - до 5 баллов;</w:t>
      </w:r>
    </w:p>
    <w:p w:rsidR="000877DE" w:rsidRDefault="002C6765" w:rsidP="00DD1C2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оформление номера (костюмы, атрибуты, музыкальное сопровождение)</w:t>
      </w:r>
      <w:r w:rsidR="000877DE">
        <w:rPr>
          <w:rFonts w:ascii="Times New Roman" w:hAnsi="Times New Roman" w:cs="Times New Roman"/>
          <w:sz w:val="28"/>
          <w:szCs w:val="28"/>
        </w:rPr>
        <w:t xml:space="preserve"> – до 5 баллов.</w:t>
      </w:r>
    </w:p>
    <w:p w:rsidR="00E512B9" w:rsidRDefault="00E512B9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за выполнение задания – 2</w:t>
      </w:r>
      <w:r w:rsidR="000877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0877DE" w:rsidRDefault="00E512B9" w:rsidP="00076428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имеет право на определение специального приза жюри.</w:t>
      </w:r>
    </w:p>
    <w:p w:rsidR="00076428" w:rsidRPr="00076428" w:rsidRDefault="00076428" w:rsidP="00076428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512B9" w:rsidRPr="00E512B9" w:rsidRDefault="00E512B9" w:rsidP="00E512B9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E512B9" w:rsidRDefault="00E512B9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 жюри Конкурса руководствуется настоящим Положением.</w:t>
      </w:r>
    </w:p>
    <w:p w:rsidR="00E512B9" w:rsidRDefault="00E512B9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определяет победителей и призёров Конкурса.</w:t>
      </w:r>
    </w:p>
    <w:p w:rsidR="00E512B9" w:rsidRDefault="00E512B9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конкурсантов жюри придерживается критериев, определённых организаторами Конкурса.</w:t>
      </w:r>
    </w:p>
    <w:p w:rsidR="00E512B9" w:rsidRDefault="000B6F37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 формируется </w:t>
      </w:r>
      <w:r w:rsidR="0037187F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>из числа</w:t>
      </w:r>
      <w:r w:rsidR="00E512B9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512B9">
        <w:rPr>
          <w:rFonts w:ascii="Times New Roman" w:hAnsi="Times New Roman" w:cs="Times New Roman"/>
          <w:sz w:val="28"/>
          <w:szCs w:val="28"/>
        </w:rPr>
        <w:t xml:space="preserve"> МКУ УО ГО Богданович, МБУ ДО ЦДТ «Креатив», ведущи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512B9">
        <w:rPr>
          <w:rFonts w:ascii="Times New Roman" w:hAnsi="Times New Roman" w:cs="Times New Roman"/>
          <w:sz w:val="28"/>
          <w:szCs w:val="28"/>
        </w:rPr>
        <w:t xml:space="preserve"> библиотекар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512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поэтов и театральных деятелей</w:t>
      </w:r>
      <w:r w:rsidR="002470E2">
        <w:rPr>
          <w:rFonts w:ascii="Times New Roman" w:hAnsi="Times New Roman" w:cs="Times New Roman"/>
          <w:sz w:val="28"/>
          <w:szCs w:val="28"/>
        </w:rPr>
        <w:t>.</w:t>
      </w:r>
    </w:p>
    <w:p w:rsidR="000B6F37" w:rsidRDefault="000B6F37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конкурсантов оцениваются по 5-ти балльной</w:t>
      </w:r>
      <w:r w:rsidR="007B3DD2">
        <w:rPr>
          <w:rFonts w:ascii="Times New Roman" w:hAnsi="Times New Roman" w:cs="Times New Roman"/>
          <w:sz w:val="28"/>
          <w:szCs w:val="28"/>
        </w:rPr>
        <w:t xml:space="preserve"> системе.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дублирование призовых мест</w:t>
      </w:r>
      <w:r w:rsidR="007B3DD2">
        <w:rPr>
          <w:rFonts w:ascii="Times New Roman" w:hAnsi="Times New Roman" w:cs="Times New Roman"/>
          <w:sz w:val="28"/>
          <w:szCs w:val="28"/>
        </w:rPr>
        <w:t>. Оценочные баллы, согласно конкурсным протоколам не выносятся на всеобщее обсуждение.</w:t>
      </w:r>
    </w:p>
    <w:p w:rsidR="00824B7C" w:rsidRDefault="00824B7C" w:rsidP="00824B7C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24B7C" w:rsidRPr="00824B7C" w:rsidRDefault="00824B7C" w:rsidP="00824B7C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D8628A" w:rsidRDefault="00D8628A" w:rsidP="00D8628A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 и призёры Конкурса награждаются дипломами 1-й,2-й,</w:t>
      </w:r>
    </w:p>
    <w:p w:rsidR="00824B7C" w:rsidRDefault="007B3DD2" w:rsidP="00D8628A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3-й степени, </w:t>
      </w:r>
      <w:r w:rsidR="00115544">
        <w:rPr>
          <w:rFonts w:ascii="Times New Roman" w:hAnsi="Times New Roman" w:cs="Times New Roman"/>
          <w:sz w:val="28"/>
          <w:szCs w:val="28"/>
        </w:rPr>
        <w:t xml:space="preserve">медалями или </w:t>
      </w:r>
      <w:r>
        <w:rPr>
          <w:rFonts w:ascii="Times New Roman" w:hAnsi="Times New Roman" w:cs="Times New Roman"/>
          <w:sz w:val="28"/>
          <w:szCs w:val="28"/>
        </w:rPr>
        <w:t>кубками.</w:t>
      </w:r>
      <w:r w:rsidR="00D8628A">
        <w:rPr>
          <w:rFonts w:ascii="Times New Roman" w:hAnsi="Times New Roman" w:cs="Times New Roman"/>
          <w:sz w:val="28"/>
          <w:szCs w:val="28"/>
        </w:rPr>
        <w:t xml:space="preserve"> </w:t>
      </w:r>
      <w:r w:rsidR="0037187F">
        <w:rPr>
          <w:rFonts w:ascii="Times New Roman" w:hAnsi="Times New Roman" w:cs="Times New Roman"/>
          <w:sz w:val="28"/>
          <w:szCs w:val="28"/>
        </w:rPr>
        <w:t>Остальные у</w:t>
      </w:r>
      <w:r w:rsidR="00D8628A">
        <w:rPr>
          <w:rFonts w:ascii="Times New Roman" w:hAnsi="Times New Roman" w:cs="Times New Roman"/>
          <w:sz w:val="28"/>
          <w:szCs w:val="28"/>
        </w:rPr>
        <w:t>частники Конкурса награждаются сертификатами за участие. Также будут отмечены руководители учреждений выступающих участников.</w:t>
      </w:r>
    </w:p>
    <w:p w:rsidR="00D8628A" w:rsidRPr="00D8628A" w:rsidRDefault="00D8628A" w:rsidP="00D8628A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победителей и награждение участников Конкурса проводится на церемонии торжественного закрытия Конкурса.</w:t>
      </w:r>
    </w:p>
    <w:p w:rsidR="00D8628A" w:rsidRPr="00824B7C" w:rsidRDefault="00D8628A" w:rsidP="00D8628A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9562A" w:rsidRDefault="0089562A" w:rsidP="008956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218" w:rsidRDefault="00217218" w:rsidP="008956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87F" w:rsidRDefault="0037187F" w:rsidP="008956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pStyle w:val="a5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877DE" w:rsidRDefault="000877DE" w:rsidP="000877DE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765" w:rsidRPr="002C6765" w:rsidRDefault="002C6765" w:rsidP="002C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C67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2C6765" w:rsidRPr="002C6765" w:rsidRDefault="002C6765" w:rsidP="002C6765">
      <w:pPr>
        <w:spacing w:after="0" w:line="240" w:lineRule="auto"/>
        <w:jc w:val="center"/>
        <w:rPr>
          <w:rFonts w:ascii="Franklin Gothic Demi" w:hAnsi="Franklin Gothic Demi" w:cs="Times New Roman"/>
          <w:bCs/>
          <w:sz w:val="28"/>
          <w:szCs w:val="28"/>
          <w:lang w:eastAsia="ru-RU"/>
        </w:rPr>
      </w:pPr>
      <w:r w:rsidRPr="002C6765">
        <w:rPr>
          <w:rFonts w:ascii="Franklin Gothic Demi" w:hAnsi="Franklin Gothic Demi" w:cs="Times New Roman"/>
          <w:bCs/>
          <w:sz w:val="28"/>
          <w:szCs w:val="28"/>
          <w:lang w:eastAsia="ru-RU"/>
        </w:rPr>
        <w:t>Участника</w:t>
      </w:r>
      <w:r w:rsidRPr="002C67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187F">
        <w:rPr>
          <w:rFonts w:ascii="Franklin Gothic Demi" w:hAnsi="Franklin Gothic Demi" w:cs="Times New Roman"/>
          <w:bCs/>
          <w:sz w:val="28"/>
          <w:szCs w:val="28"/>
          <w:lang w:eastAsia="ru-RU"/>
        </w:rPr>
        <w:t>областного</w:t>
      </w:r>
      <w:r w:rsidRPr="002C6765">
        <w:rPr>
          <w:rFonts w:ascii="Franklin Gothic Demi" w:hAnsi="Franklin Gothic Demi" w:cs="Times New Roman"/>
          <w:bCs/>
          <w:sz w:val="28"/>
          <w:szCs w:val="28"/>
          <w:lang w:eastAsia="ru-RU"/>
        </w:rPr>
        <w:t xml:space="preserve"> конкурса патриотической поэзии среди педагогов/специалистов </w:t>
      </w:r>
    </w:p>
    <w:p w:rsidR="002C6765" w:rsidRPr="002C6765" w:rsidRDefault="002C6765" w:rsidP="002C6765">
      <w:pPr>
        <w:spacing w:after="0" w:line="240" w:lineRule="auto"/>
        <w:jc w:val="center"/>
        <w:rPr>
          <w:rFonts w:ascii="Franklin Gothic Demi" w:hAnsi="Franklin Gothic Demi" w:cs="Times New Roman"/>
          <w:bCs/>
          <w:color w:val="C00000"/>
          <w:sz w:val="28"/>
          <w:szCs w:val="28"/>
          <w:lang w:eastAsia="ru-RU"/>
        </w:rPr>
      </w:pPr>
      <w:r w:rsidRPr="002C6765">
        <w:rPr>
          <w:rFonts w:ascii="Franklin Gothic Demi" w:hAnsi="Franklin Gothic Demi" w:cs="Times New Roman"/>
          <w:bCs/>
          <w:color w:val="C00000"/>
          <w:sz w:val="28"/>
          <w:szCs w:val="28"/>
          <w:lang w:eastAsia="ru-RU"/>
        </w:rPr>
        <w:t>«Солдатский треугольник»</w:t>
      </w:r>
    </w:p>
    <w:p w:rsidR="002C6765" w:rsidRPr="002C6765" w:rsidRDefault="002C6765" w:rsidP="002C6765">
      <w:pPr>
        <w:spacing w:after="0" w:line="240" w:lineRule="auto"/>
        <w:jc w:val="center"/>
        <w:rPr>
          <w:rFonts w:ascii="Franklin Gothic Demi" w:hAnsi="Franklin Gothic Demi" w:cs="Times New Roman"/>
          <w:bCs/>
          <w:color w:val="C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9"/>
        <w:gridCol w:w="4490"/>
        <w:gridCol w:w="4291"/>
      </w:tblGrid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ФИО участника</w:t>
            </w: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C6765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(полностью)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если группа участников, прописать каждого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ФИО руководителя ОУ </w:t>
            </w:r>
            <w:r w:rsidRPr="002C6765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ОО (сокращённое и полное)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F27B8E" w:rsidRDefault="002C6765" w:rsidP="002C676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Автор и название произведения</w:t>
            </w:r>
            <w:r w:rsidR="00F27B8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27B8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(обязательно)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Необходимое оборудование (музыкальное оборудование, микрофон, стойка, стул, фортепиано, другое)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Дата заполнения заявки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2C6765" w:rsidRPr="002C6765" w:rsidRDefault="002C6765" w:rsidP="002C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6765" w:rsidRPr="002C6765" w:rsidRDefault="002C6765" w:rsidP="002C67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C6765" w:rsidRPr="002C6765" w:rsidRDefault="002C6765" w:rsidP="002C67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428" w:rsidRDefault="00076428" w:rsidP="007B3D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7218" w:rsidRDefault="00217218" w:rsidP="007B3D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5A" w:rsidRDefault="00637D5A" w:rsidP="00637D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877DE">
        <w:rPr>
          <w:rFonts w:ascii="Times New Roman" w:hAnsi="Times New Roman" w:cs="Times New Roman"/>
          <w:sz w:val="28"/>
          <w:szCs w:val="28"/>
        </w:rPr>
        <w:t>2</w:t>
      </w:r>
    </w:p>
    <w:p w:rsidR="00637D5A" w:rsidRDefault="00637D5A" w:rsidP="00637D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оргкомитета Конкурса</w:t>
      </w:r>
    </w:p>
    <w:p w:rsidR="007B3DD2" w:rsidRPr="007B3DD2" w:rsidRDefault="007B3DD2" w:rsidP="007B3DD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DD2">
        <w:rPr>
          <w:rFonts w:ascii="Times New Roman" w:hAnsi="Times New Roman" w:cs="Times New Roman"/>
          <w:sz w:val="28"/>
          <w:szCs w:val="28"/>
        </w:rPr>
        <w:t>Брылина</w:t>
      </w:r>
      <w:proofErr w:type="spellEnd"/>
      <w:r w:rsidRPr="007B3DD2">
        <w:rPr>
          <w:rFonts w:ascii="Times New Roman" w:hAnsi="Times New Roman" w:cs="Times New Roman"/>
          <w:sz w:val="28"/>
          <w:szCs w:val="28"/>
        </w:rPr>
        <w:t xml:space="preserve"> Валерия Валерьяновна – директор МДОУ «ЦРР №2 «Радуга Детства».</w:t>
      </w:r>
    </w:p>
    <w:p w:rsidR="00637D5A" w:rsidRDefault="00637D5A" w:rsidP="00637D5A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Демина Галина Александровна – заместитель директора МДОУ «ЦРР №2 «Радуга Детства».</w:t>
      </w:r>
    </w:p>
    <w:p w:rsidR="00637D5A" w:rsidRDefault="007B3DD2" w:rsidP="00637D5A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Иберфлюс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Сергеевна</w:t>
      </w:r>
      <w:r w:rsidR="00637D5A">
        <w:rPr>
          <w:rFonts w:ascii="Times New Roman" w:hAnsi="Times New Roman" w:cs="Times New Roman"/>
          <w:sz w:val="28"/>
          <w:szCs w:val="28"/>
        </w:rPr>
        <w:t xml:space="preserve"> – старший воспитатель МДОУ «ЦРР №2 «Радуга Детства».</w:t>
      </w:r>
    </w:p>
    <w:p w:rsidR="00637D5A" w:rsidRDefault="00637D5A" w:rsidP="00637D5A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Бродягина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Анатольевна – музыкальный руководитель МДОУ «ЦРР №2 «Радуга Детства».</w:t>
      </w:r>
    </w:p>
    <w:p w:rsidR="00637D5A" w:rsidRDefault="00115544" w:rsidP="00637D5A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Струкова Людмила Петровна</w:t>
      </w:r>
      <w:r w:rsidR="00637D5A">
        <w:rPr>
          <w:rFonts w:ascii="Times New Roman" w:hAnsi="Times New Roman" w:cs="Times New Roman"/>
          <w:sz w:val="28"/>
          <w:szCs w:val="28"/>
        </w:rPr>
        <w:t xml:space="preserve"> – педагог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D1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 w:rsidR="00637D5A">
        <w:rPr>
          <w:rFonts w:ascii="Times New Roman" w:hAnsi="Times New Roman" w:cs="Times New Roman"/>
          <w:sz w:val="28"/>
          <w:szCs w:val="28"/>
        </w:rPr>
        <w:t xml:space="preserve"> МДОУ «ЦРР №2 «Радуга Детства».</w:t>
      </w:r>
    </w:p>
    <w:p w:rsidR="00637D5A" w:rsidRDefault="00076428" w:rsidP="00637D5A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Елена Васильевна</w:t>
      </w:r>
      <w:r w:rsidR="00637D5A">
        <w:rPr>
          <w:rFonts w:ascii="Times New Roman" w:hAnsi="Times New Roman" w:cs="Times New Roman"/>
          <w:sz w:val="28"/>
          <w:szCs w:val="28"/>
        </w:rPr>
        <w:t xml:space="preserve"> – учитель-логопед МДОУ «ЦРР №2 «Радуга Детства».</w:t>
      </w:r>
    </w:p>
    <w:p w:rsidR="00637D5A" w:rsidRPr="00637D5A" w:rsidRDefault="00637D5A" w:rsidP="005D15C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D5A">
        <w:rPr>
          <w:rFonts w:ascii="Times New Roman" w:hAnsi="Times New Roman" w:cs="Times New Roman"/>
          <w:sz w:val="28"/>
          <w:szCs w:val="28"/>
        </w:rPr>
        <w:t>Байрамалова</w:t>
      </w:r>
      <w:proofErr w:type="spellEnd"/>
      <w:r w:rsidRPr="00637D5A">
        <w:rPr>
          <w:rFonts w:ascii="Times New Roman" w:hAnsi="Times New Roman" w:cs="Times New Roman"/>
          <w:sz w:val="28"/>
          <w:szCs w:val="28"/>
        </w:rPr>
        <w:t xml:space="preserve"> Галина Васильевна – инструктор по физической культуре МДОУ «ЦРР №2 «Радуга Детства».</w:t>
      </w:r>
    </w:p>
    <w:p w:rsidR="00637D5A" w:rsidRDefault="00637D5A" w:rsidP="00637D5A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5A" w:rsidRDefault="00637D5A" w:rsidP="00637D5A">
      <w:pPr>
        <w:pStyle w:val="a5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D5A" w:rsidRDefault="00637D5A" w:rsidP="00637D5A">
      <w:pPr>
        <w:pStyle w:val="a5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D5A" w:rsidRDefault="00637D5A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F27B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7218" w:rsidRPr="00F27B8E" w:rsidRDefault="00217218" w:rsidP="00F27B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B8E" w:rsidRPr="00F27B8E" w:rsidRDefault="00F27B8E" w:rsidP="00F27B8E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F27B8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3 </w:t>
      </w:r>
    </w:p>
    <w:p w:rsidR="00F27B8E" w:rsidRPr="00F27B8E" w:rsidRDefault="00F27B8E" w:rsidP="00F27B8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7B8E" w:rsidRPr="00F27B8E" w:rsidRDefault="00F27B8E" w:rsidP="00F27B8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7B8E">
        <w:rPr>
          <w:rFonts w:ascii="Times New Roman" w:eastAsia="Calibri" w:hAnsi="Times New Roman" w:cs="Times New Roman"/>
          <w:b/>
          <w:bCs/>
          <w:sz w:val="24"/>
          <w:szCs w:val="24"/>
        </w:rPr>
        <w:t>Письменное согласие на обработку и передачу персональных данных</w:t>
      </w:r>
    </w:p>
    <w:p w:rsidR="00F27B8E" w:rsidRPr="00F27B8E" w:rsidRDefault="00F27B8E" w:rsidP="00F27B8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F27B8E">
        <w:rPr>
          <w:rFonts w:ascii="Times New Roman" w:eastAsia="Calibri" w:hAnsi="Times New Roman" w:cs="Times New Roman"/>
          <w:sz w:val="20"/>
          <w:szCs w:val="20"/>
        </w:rPr>
        <w:t>(фамилия) (имя) (отчество) (последнее – при наличии)</w:t>
      </w:r>
    </w:p>
    <w:p w:rsidR="00F27B8E" w:rsidRPr="00F27B8E" w:rsidRDefault="0037187F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зарегистрированны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по </w:t>
      </w:r>
      <w:r w:rsidR="00F27B8E" w:rsidRPr="00F27B8E">
        <w:rPr>
          <w:rFonts w:ascii="Times New Roman" w:eastAsia="Calibri" w:hAnsi="Times New Roman" w:cs="Times New Roman"/>
          <w:sz w:val="24"/>
          <w:szCs w:val="24"/>
        </w:rPr>
        <w:t>адресу:___________________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F27B8E" w:rsidRPr="00F27B8E">
        <w:rPr>
          <w:rFonts w:ascii="Times New Roman" w:eastAsia="Calibri" w:hAnsi="Times New Roman" w:cs="Times New Roman"/>
          <w:sz w:val="24"/>
          <w:szCs w:val="24"/>
        </w:rPr>
        <w:t xml:space="preserve"> , свободно, своей волей и в своих интересах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фамилия, имя, отчество (последнее – при наличии), место работы и его юридический адрес, должность, электронный адрес. </w:t>
      </w:r>
      <w:proofErr w:type="gramStart"/>
      <w:r w:rsidR="00F27B8E" w:rsidRPr="00F27B8E">
        <w:rPr>
          <w:rFonts w:ascii="Times New Roman" w:eastAsia="Calibri" w:hAnsi="Times New Roman" w:cs="Times New Roman"/>
          <w:sz w:val="24"/>
          <w:szCs w:val="24"/>
        </w:rPr>
        <w:t xml:space="preserve">Вышеуказанные персональные данные предоставляю в муниципальной дошкольное образовательное учреждение «Центр развития ребенка – детский сад №2 «Радуга Детства» городского округа Богданович для обработки в целях обеспечения соблюдения в отношении меня законодательства Российской Федерации в сфере отношений, связанных с оказанием государственных услуг и государственных функций, и рассмотрением обращений граждан. </w:t>
      </w:r>
      <w:proofErr w:type="gramEnd"/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>Я ознакомле</w:t>
      </w:r>
      <w:proofErr w:type="gramStart"/>
      <w:r w:rsidRPr="00F27B8E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а) с тем, что: 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1) согласие на обработку персональных данных действует </w:t>
      </w:r>
      <w:proofErr w:type="gramStart"/>
      <w:r w:rsidRPr="00F27B8E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 настоящего согласия в течение всего срока, необходимого для обеспечения соблюдения законодательства Российской Федерации в сфере отношений, связанных отдельных видов деятельности, и рассмотрением обращений граждан; 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2) согласие на обработку персональных данных может быть отозвано на основании письменного заявления в произвольной форме в соответствии с п.5 ст.21 Федерального закона№ 152-ФЗ от 27.07.2006 «О персональных данных»; 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3) правами и обязанностями в области защиты персональных данных, с юридическими последствиями автоматизированной обработки персональных данных. 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>Дата ____________________________         ________/_________________________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               (число, месяц, год)                                  подпись / расшифровка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7DE" w:rsidRPr="00115544" w:rsidRDefault="000877DE" w:rsidP="00115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877DE" w:rsidRPr="00115544" w:rsidSect="005400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7CEA"/>
    <w:multiLevelType w:val="multilevel"/>
    <w:tmpl w:val="C55E6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2AD412F"/>
    <w:multiLevelType w:val="hybridMultilevel"/>
    <w:tmpl w:val="3EFC9FFE"/>
    <w:lvl w:ilvl="0" w:tplc="3AB6D1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99C677D"/>
    <w:multiLevelType w:val="multilevel"/>
    <w:tmpl w:val="766C7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C5011B2"/>
    <w:multiLevelType w:val="hybridMultilevel"/>
    <w:tmpl w:val="E756609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F17FBE"/>
    <w:multiLevelType w:val="multilevel"/>
    <w:tmpl w:val="29CA9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6A96911"/>
    <w:multiLevelType w:val="hybridMultilevel"/>
    <w:tmpl w:val="DEAAB0E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E937FB6"/>
    <w:multiLevelType w:val="hybridMultilevel"/>
    <w:tmpl w:val="2504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A52AF"/>
    <w:multiLevelType w:val="hybridMultilevel"/>
    <w:tmpl w:val="8AE6FAD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5F"/>
    <w:rsid w:val="00030CB3"/>
    <w:rsid w:val="00076428"/>
    <w:rsid w:val="000877DE"/>
    <w:rsid w:val="000B6F37"/>
    <w:rsid w:val="00115544"/>
    <w:rsid w:val="001360F3"/>
    <w:rsid w:val="00217218"/>
    <w:rsid w:val="002470E2"/>
    <w:rsid w:val="002C6765"/>
    <w:rsid w:val="0037187F"/>
    <w:rsid w:val="00445BFD"/>
    <w:rsid w:val="004E10B2"/>
    <w:rsid w:val="0054005F"/>
    <w:rsid w:val="00560E6E"/>
    <w:rsid w:val="005D15CB"/>
    <w:rsid w:val="005D567E"/>
    <w:rsid w:val="00604964"/>
    <w:rsid w:val="00637D5A"/>
    <w:rsid w:val="006D7951"/>
    <w:rsid w:val="00742E0B"/>
    <w:rsid w:val="00751676"/>
    <w:rsid w:val="007B3DD2"/>
    <w:rsid w:val="007C40C6"/>
    <w:rsid w:val="00824B7C"/>
    <w:rsid w:val="00867EF9"/>
    <w:rsid w:val="0089562A"/>
    <w:rsid w:val="00895FE0"/>
    <w:rsid w:val="008E4F52"/>
    <w:rsid w:val="009C1A39"/>
    <w:rsid w:val="009C1DAF"/>
    <w:rsid w:val="00A42775"/>
    <w:rsid w:val="00AC3FEA"/>
    <w:rsid w:val="00B723BF"/>
    <w:rsid w:val="00CB3C53"/>
    <w:rsid w:val="00CE23D7"/>
    <w:rsid w:val="00CF23FC"/>
    <w:rsid w:val="00D85F82"/>
    <w:rsid w:val="00D8628A"/>
    <w:rsid w:val="00DD1C2E"/>
    <w:rsid w:val="00E512B9"/>
    <w:rsid w:val="00E65B67"/>
    <w:rsid w:val="00EF6258"/>
    <w:rsid w:val="00F04381"/>
    <w:rsid w:val="00F2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5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05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0CB3"/>
    <w:pPr>
      <w:ind w:left="720"/>
      <w:contextualSpacing/>
    </w:pPr>
  </w:style>
  <w:style w:type="table" w:styleId="a6">
    <w:name w:val="Table Grid"/>
    <w:basedOn w:val="a1"/>
    <w:uiPriority w:val="59"/>
    <w:rsid w:val="00637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17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5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05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0CB3"/>
    <w:pPr>
      <w:ind w:left="720"/>
      <w:contextualSpacing/>
    </w:pPr>
  </w:style>
  <w:style w:type="table" w:styleId="a6">
    <w:name w:val="Table Grid"/>
    <w:basedOn w:val="a1"/>
    <w:uiPriority w:val="59"/>
    <w:rsid w:val="00637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1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dmdo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2023-12-14T09:28:00Z</cp:lastPrinted>
  <dcterms:created xsi:type="dcterms:W3CDTF">2023-12-14T04:04:00Z</dcterms:created>
  <dcterms:modified xsi:type="dcterms:W3CDTF">2024-03-01T08:04:00Z</dcterms:modified>
</cp:coreProperties>
</file>