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EBD" w:rsidRDefault="00B75B1E">
      <w:pPr>
        <w:pStyle w:val="a5"/>
        <w:spacing w:before="74"/>
      </w:pPr>
      <w:r>
        <w:t>Консультация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тему:</w:t>
      </w:r>
    </w:p>
    <w:p w:rsidR="00B23EBD" w:rsidRDefault="00B75B1E">
      <w:pPr>
        <w:pStyle w:val="a5"/>
        <w:spacing w:line="321" w:lineRule="exact"/>
        <w:ind w:right="1720"/>
      </w:pPr>
      <w:r>
        <w:t>«Жестокое</w:t>
      </w:r>
      <w:r>
        <w:rPr>
          <w:spacing w:val="-2"/>
        </w:rPr>
        <w:t xml:space="preserve"> </w:t>
      </w:r>
      <w:r>
        <w:t>обращение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детьми: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такое?»</w:t>
      </w:r>
    </w:p>
    <w:p w:rsidR="00B75B1E" w:rsidRDefault="00B75B1E">
      <w:pPr>
        <w:ind w:left="1606"/>
        <w:jc w:val="both"/>
        <w:rPr>
          <w:b/>
          <w:i/>
          <w:sz w:val="24"/>
        </w:rPr>
      </w:pP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right"/>
        <w:rPr>
          <w:b/>
          <w:color w:val="1F497D" w:themeColor="text2"/>
        </w:rPr>
      </w:pPr>
      <w:r w:rsidRPr="00B75B1E">
        <w:rPr>
          <w:b/>
          <w:i/>
          <w:iCs/>
          <w:color w:val="1F497D" w:themeColor="text2"/>
        </w:rPr>
        <w:t>Дети – наше будущее.</w:t>
      </w:r>
      <w:r w:rsidRPr="00B75B1E">
        <w:rPr>
          <w:b/>
          <w:i/>
          <w:iCs/>
          <w:color w:val="1F497D" w:themeColor="text2"/>
        </w:rPr>
        <w:br/>
        <w:t>Если мы не хотим иметь жестокое будущее,</w:t>
      </w:r>
      <w:r w:rsidRPr="00B75B1E">
        <w:rPr>
          <w:b/>
          <w:i/>
          <w:iCs/>
          <w:color w:val="1F497D" w:themeColor="text2"/>
        </w:rPr>
        <w:br/>
        <w:t>мы обязаны противостоять жестокости и насилию в настоящем.</w:t>
      </w:r>
      <w:r w:rsidRPr="00B75B1E">
        <w:rPr>
          <w:b/>
          <w:i/>
          <w:iCs/>
          <w:color w:val="1F497D" w:themeColor="text2"/>
        </w:rPr>
        <w:br/>
      </w:r>
      <w:r w:rsidRPr="00B75B1E">
        <w:rPr>
          <w:b/>
          <w:bCs/>
          <w:i/>
          <w:iCs/>
          <w:color w:val="1F497D" w:themeColor="text2"/>
        </w:rPr>
        <w:t>Т.</w:t>
      </w:r>
      <w:r>
        <w:rPr>
          <w:b/>
          <w:bCs/>
          <w:i/>
          <w:iCs/>
          <w:color w:val="1F497D" w:themeColor="text2"/>
        </w:rPr>
        <w:t xml:space="preserve"> </w:t>
      </w:r>
      <w:r w:rsidRPr="00B75B1E">
        <w:rPr>
          <w:b/>
          <w:bCs/>
          <w:i/>
          <w:iCs/>
          <w:color w:val="1F497D" w:themeColor="text2"/>
        </w:rPr>
        <w:t>Голикова</w:t>
      </w:r>
    </w:p>
    <w:p w:rsid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 </w:t>
      </w:r>
    </w:p>
    <w:p w:rsid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" name="Прямоугольник 1" descr="https://kardymovo.admin-smolensk.ru/files/272/8257290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kardymovo.admin-smolensk.ru/files/272/82572907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rPr>
          <w:b/>
        </w:rPr>
        <w:t>«Жестокое обращение с детьми</w:t>
      </w:r>
      <w:r w:rsidRPr="00B75B1E">
        <w:t xml:space="preserve"> — действия (или бездействие) родителей, воспитателей и других лиц, наносящее ущерб физическому ил</w:t>
      </w:r>
      <w:r>
        <w:t>и психическому здоровью ребенка»</w:t>
      </w:r>
      <w:r w:rsidRPr="00B75B1E">
        <w:t>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Жестокое обращение не сводится только к избиению. Не менее травмирующими могут быть насмешки, оскорбления, необоснованная критика, недостаток внимания, ласки, тепла, не обеспечение базовых потребностей ребенка в пище, одежде, сне, гигиеническом уходе.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rPr>
          <w:b/>
          <w:color w:val="FF0000"/>
        </w:rPr>
        <w:t>Статьей 19</w:t>
      </w:r>
      <w:r w:rsidRPr="00B75B1E">
        <w:rPr>
          <w:color w:val="FF0000"/>
        </w:rPr>
        <w:t xml:space="preserve"> </w:t>
      </w:r>
      <w:r w:rsidRPr="00B75B1E">
        <w:rPr>
          <w:b/>
          <w:color w:val="FF0000"/>
        </w:rPr>
        <w:t>Конвенции о правах ребенка</w:t>
      </w:r>
      <w:r w:rsidRPr="00B75B1E">
        <w:t xml:space="preserve"> установлена необходимость защиты прав ребенка от всех форм физического или психического насилия, оскорбления или злоупотребления, отсутствия заботы или небрежного обращения, грубого обращения или эксплуатации.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Ответственность за жестокое обращение с детьми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Российским законодательством установлено несколько видов ответственности лиц, допускающих жестокое обращение с ребенком.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rPr>
          <w:b/>
          <w:bCs/>
        </w:rPr>
        <w:t>Административная ответственность</w:t>
      </w:r>
      <w:r w:rsidRPr="00B75B1E">
        <w:t xml:space="preserve">.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— в виде предупреждения или наложения административного штрафа </w:t>
      </w:r>
      <w:r w:rsidRPr="00B75B1E">
        <w:rPr>
          <w:b/>
          <w:color w:val="FF0000"/>
        </w:rPr>
        <w:t>(ст. 5.35 КоАП РФ).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rPr>
          <w:b/>
          <w:bCs/>
        </w:rPr>
        <w:t>Уголовная ответственность</w:t>
      </w:r>
      <w:r w:rsidRPr="00B75B1E">
        <w:t>. Российское уголовное законодательство предусматривает ответственность за все виды физического и сексуального насилия над детьми, а также по ряду статей — за психическое насилие и за пренебрежение основными потребностями детей, отсутствие заботы о них.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rPr>
          <w:b/>
          <w:bCs/>
        </w:rPr>
        <w:t>Гражданско-правовая ответственность</w:t>
      </w:r>
      <w:r w:rsidRPr="00B75B1E">
        <w:t>. 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rPr>
          <w:b/>
          <w:bCs/>
        </w:rPr>
        <w:t>Запомните эти простые</w:t>
      </w:r>
      <w:r>
        <w:rPr>
          <w:b/>
          <w:bCs/>
        </w:rPr>
        <w:t xml:space="preserve"> правила в повседневной жизни.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1. Обсудите с ребенком вопрос о помощи различных служб в си</w:t>
      </w:r>
      <w:r w:rsidRPr="00B75B1E">
        <w:softHyphen/>
        <w:t>туации, сопряженной с риском для жизни.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2. Проговорите с ним те номера телефонов, которыми он должен воспользоваться в ситуации, связанной с риском для жизни.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3. Дайте ему ваши рабочие номера телефонов, а также номера теле</w:t>
      </w:r>
      <w:r w:rsidRPr="00B75B1E">
        <w:softHyphen/>
        <w:t>фонов людей, которым вы доверяете.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4. Воспитывайте в ребенке привычку рассказывать вам не только о своих достижениях, но и о тревогах, сомнениях, страхах.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5. Каждую трудную ситуацию не оставляйте без внимания, анализи</w:t>
      </w:r>
      <w:r w:rsidRPr="00B75B1E">
        <w:softHyphen/>
        <w:t>руйте вместе с ним.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6. Обсуждайте с ребенком примеры находчивости и мужества лю</w:t>
      </w:r>
      <w:r w:rsidRPr="00B75B1E">
        <w:softHyphen/>
        <w:t>дей, сумевших выйти из трудной жизненной ситуации.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7. Не смейтесь над ребенком, если в какой-то ситуации он ока</w:t>
      </w:r>
      <w:r w:rsidRPr="00B75B1E">
        <w:softHyphen/>
        <w:t xml:space="preserve">зался слабым физически </w:t>
      </w:r>
      <w:r w:rsidRPr="00B75B1E">
        <w:lastRenderedPageBreak/>
        <w:t>или морально. Помогите ему, поддержите, укажите возможные пути решения возникшей проблемы.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8. Если проблемы связаны только с тем, что ваш ребенок слаб физи</w:t>
      </w:r>
      <w:r w:rsidRPr="00B75B1E">
        <w:softHyphen/>
        <w:t>чески, запишите его в секцию и интересуйтесь его успехами.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9. Если кто-либо из числа ваших знакомых и друзей вызывает у вас опасения в отношении вашего ребенка, проверьте свои сомнения и не общайтесь больше с этим человеком.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10. Не опаздывайте с ответами на вопросы вашего ребенка по различ</w:t>
      </w:r>
      <w:r w:rsidRPr="00B75B1E">
        <w:softHyphen/>
        <w:t>ным проблемам физиологии, иначе на них могут ответить другие люди.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11. Постарайтесь сделать так, чтобы ребенок с раннего детства проявлял ответственность за свои поступки и за принятие решений.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12. Учите ребенка предвидеть последствия своих поступков, Сформируйте у него потребность ставить вопрос типа: «Что будет, если…?».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13. Если ваш ребенок подвергся сексуальному насилию, не ведите себя так, как будто он совершил нечто ужасное, после чего его жизнь невозможна.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14. Не обсуждайте при ребенке то, что произошло, тем более с посторонними и чужими людьми.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15. Не формируйте у своего ребенка комплекс вины за случившееся.</w:t>
      </w:r>
    </w:p>
    <w:p w:rsid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16. Дайте возможность своему ребенку проговорить с вами самую трудную ситуацию до конца и без остатка. Это поможет ему осво</w:t>
      </w:r>
      <w:r w:rsidRPr="00B75B1E">
        <w:softHyphen/>
        <w:t>бодиться от груза вины и ответственности.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  <w:rPr>
          <w:b/>
          <w:u w:val="single"/>
        </w:rPr>
      </w:pPr>
      <w:r w:rsidRPr="00B75B1E">
        <w:rPr>
          <w:b/>
          <w:u w:val="single"/>
        </w:rPr>
        <w:t>Виды насилия, от которого может пострадать ребенок: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Эмоциональное насилие - длительная неадекватная реакция взрослых в ответ на экспрессивное поведение ребёнка.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Психологическое насилие - длительное неадекватное поведение взрослых, подавляющее личность ребёнка, его творческий и интеллектуальный потенциал.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Примеры эмоционального и психологического насилия:</w:t>
      </w:r>
    </w:p>
    <w:p w:rsidR="00B75B1E" w:rsidRPr="00B75B1E" w:rsidRDefault="00B75B1E" w:rsidP="00B75B1E">
      <w:pPr>
        <w:pStyle w:val="a3"/>
        <w:numPr>
          <w:ilvl w:val="0"/>
          <w:numId w:val="2"/>
        </w:numPr>
        <w:spacing w:line="261" w:lineRule="auto"/>
        <w:ind w:right="113"/>
        <w:jc w:val="both"/>
      </w:pPr>
      <w:r w:rsidRPr="00B75B1E">
        <w:rPr>
          <w:b/>
          <w:bCs/>
        </w:rPr>
        <w:t>запугивание ребенка</w:t>
      </w:r>
      <w:r w:rsidRPr="00B75B1E">
        <w:t> –</w:t>
      </w:r>
    </w:p>
    <w:p w:rsidR="00B75B1E" w:rsidRPr="00B75B1E" w:rsidRDefault="00B75B1E" w:rsidP="00B75B1E">
      <w:pPr>
        <w:pStyle w:val="a3"/>
        <w:numPr>
          <w:ilvl w:val="1"/>
          <w:numId w:val="2"/>
        </w:numPr>
        <w:spacing w:line="261" w:lineRule="auto"/>
        <w:ind w:right="113"/>
        <w:jc w:val="both"/>
      </w:pPr>
      <w:r w:rsidRPr="00B75B1E">
        <w:t>ему внушают страх с помощью действий, жестов, взглядов;</w:t>
      </w:r>
    </w:p>
    <w:p w:rsidR="00B75B1E" w:rsidRPr="00B75B1E" w:rsidRDefault="00B75B1E" w:rsidP="00B75B1E">
      <w:pPr>
        <w:pStyle w:val="a3"/>
        <w:numPr>
          <w:ilvl w:val="1"/>
          <w:numId w:val="2"/>
        </w:numPr>
        <w:spacing w:line="261" w:lineRule="auto"/>
        <w:ind w:right="113"/>
        <w:jc w:val="both"/>
      </w:pPr>
      <w:r w:rsidRPr="00B75B1E">
        <w:t>используют для запугивания свой рост, возраст;</w:t>
      </w:r>
    </w:p>
    <w:p w:rsidR="00B75B1E" w:rsidRPr="00B75B1E" w:rsidRDefault="00B75B1E" w:rsidP="00B75B1E">
      <w:pPr>
        <w:pStyle w:val="a3"/>
        <w:numPr>
          <w:ilvl w:val="1"/>
          <w:numId w:val="2"/>
        </w:numPr>
        <w:spacing w:line="261" w:lineRule="auto"/>
        <w:ind w:right="113"/>
        <w:jc w:val="both"/>
      </w:pPr>
      <w:r w:rsidRPr="00B75B1E">
        <w:t>на него кричат, угрожают насилием по отношению к другим (родителям ребенка, друзьям, животным).</w:t>
      </w:r>
    </w:p>
    <w:p w:rsidR="00B75B1E" w:rsidRPr="00B75B1E" w:rsidRDefault="00B75B1E" w:rsidP="00B75B1E">
      <w:pPr>
        <w:pStyle w:val="a3"/>
        <w:numPr>
          <w:ilvl w:val="0"/>
          <w:numId w:val="2"/>
        </w:numPr>
        <w:spacing w:line="261" w:lineRule="auto"/>
        <w:ind w:right="113"/>
        <w:jc w:val="both"/>
      </w:pPr>
      <w:r w:rsidRPr="00B75B1E">
        <w:rPr>
          <w:b/>
          <w:bCs/>
        </w:rPr>
        <w:t>использование силы общественных институтов</w:t>
      </w:r>
      <w:r w:rsidRPr="00B75B1E">
        <w:t> –</w:t>
      </w:r>
    </w:p>
    <w:p w:rsidR="00B75B1E" w:rsidRPr="00B75B1E" w:rsidRDefault="00B75B1E" w:rsidP="00B75B1E">
      <w:pPr>
        <w:pStyle w:val="a3"/>
        <w:numPr>
          <w:ilvl w:val="1"/>
          <w:numId w:val="2"/>
        </w:numPr>
        <w:spacing w:line="261" w:lineRule="auto"/>
        <w:ind w:right="113"/>
        <w:jc w:val="both"/>
      </w:pPr>
      <w:proofErr w:type="gramStart"/>
      <w:r w:rsidRPr="00B75B1E">
        <w:t>религиозной организации, суда, полиции, школы, спецшколы для детей, приюта, родственников, психиатрической больницы и так далее.</w:t>
      </w:r>
      <w:proofErr w:type="gramEnd"/>
    </w:p>
    <w:p w:rsidR="00B75B1E" w:rsidRPr="00B75B1E" w:rsidRDefault="00B75B1E" w:rsidP="00B75B1E">
      <w:pPr>
        <w:pStyle w:val="a3"/>
        <w:numPr>
          <w:ilvl w:val="0"/>
          <w:numId w:val="2"/>
        </w:numPr>
        <w:spacing w:line="261" w:lineRule="auto"/>
        <w:ind w:right="113"/>
        <w:jc w:val="both"/>
      </w:pPr>
      <w:r w:rsidRPr="00B75B1E">
        <w:rPr>
          <w:b/>
          <w:bCs/>
        </w:rPr>
        <w:t>использование изоляции</w:t>
      </w:r>
      <w:r w:rsidRPr="00B75B1E">
        <w:t> –</w:t>
      </w:r>
    </w:p>
    <w:p w:rsidR="00B75B1E" w:rsidRDefault="00B75B1E" w:rsidP="00B75B1E">
      <w:pPr>
        <w:pStyle w:val="a3"/>
        <w:numPr>
          <w:ilvl w:val="1"/>
          <w:numId w:val="2"/>
        </w:numPr>
        <w:spacing w:line="261" w:lineRule="auto"/>
        <w:ind w:right="113"/>
        <w:jc w:val="both"/>
      </w:pPr>
      <w:r w:rsidRPr="00B75B1E">
        <w:t>контролируют его доступ к общению со сверстниками, взрослыми, братьями и сестрами, родителями, бабушкой и дедушкой.</w:t>
      </w:r>
    </w:p>
    <w:p w:rsidR="00B75B1E" w:rsidRPr="00B75B1E" w:rsidRDefault="00B75B1E" w:rsidP="00B75B1E">
      <w:pPr>
        <w:pStyle w:val="a3"/>
        <w:spacing w:line="261" w:lineRule="auto"/>
        <w:ind w:left="1440" w:right="113"/>
        <w:jc w:val="both"/>
        <w:rPr>
          <w:b/>
        </w:rPr>
      </w:pP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  <w:rPr>
          <w:b/>
        </w:rPr>
      </w:pPr>
      <w:r w:rsidRPr="00B75B1E">
        <w:rPr>
          <w:b/>
        </w:rPr>
        <w:t>Над ребенком также совершают эмоциональное насилие, если:</w:t>
      </w:r>
    </w:p>
    <w:p w:rsidR="00B75B1E" w:rsidRPr="00B75B1E" w:rsidRDefault="00B75B1E" w:rsidP="00B75B1E">
      <w:pPr>
        <w:pStyle w:val="a3"/>
        <w:numPr>
          <w:ilvl w:val="0"/>
          <w:numId w:val="3"/>
        </w:numPr>
        <w:spacing w:line="261" w:lineRule="auto"/>
        <w:ind w:right="113"/>
        <w:jc w:val="both"/>
      </w:pPr>
      <w:r w:rsidRPr="00B75B1E">
        <w:t>унижают его достоинство;</w:t>
      </w:r>
    </w:p>
    <w:p w:rsidR="00B75B1E" w:rsidRPr="00B75B1E" w:rsidRDefault="00B75B1E" w:rsidP="00B75B1E">
      <w:pPr>
        <w:pStyle w:val="a3"/>
        <w:numPr>
          <w:ilvl w:val="0"/>
          <w:numId w:val="3"/>
        </w:numPr>
        <w:spacing w:line="261" w:lineRule="auto"/>
        <w:ind w:right="113"/>
        <w:jc w:val="both"/>
      </w:pPr>
      <w:r w:rsidRPr="00B75B1E">
        <w:t>используют обидные прозвища;</w:t>
      </w:r>
    </w:p>
    <w:p w:rsidR="00B75B1E" w:rsidRPr="00B75B1E" w:rsidRDefault="00B75B1E" w:rsidP="00B75B1E">
      <w:pPr>
        <w:pStyle w:val="a3"/>
        <w:numPr>
          <w:ilvl w:val="0"/>
          <w:numId w:val="3"/>
        </w:numPr>
        <w:spacing w:line="261" w:lineRule="auto"/>
        <w:ind w:right="113"/>
        <w:jc w:val="both"/>
      </w:pPr>
      <w:r w:rsidRPr="00B75B1E">
        <w:t>при общении с ребенком проявляют непоследовательность;</w:t>
      </w:r>
    </w:p>
    <w:p w:rsidR="00B75B1E" w:rsidRPr="00B75B1E" w:rsidRDefault="00B75B1E" w:rsidP="00B75B1E">
      <w:pPr>
        <w:pStyle w:val="a3"/>
        <w:numPr>
          <w:ilvl w:val="0"/>
          <w:numId w:val="3"/>
        </w:numPr>
        <w:spacing w:line="261" w:lineRule="auto"/>
        <w:ind w:right="113"/>
        <w:jc w:val="both"/>
      </w:pPr>
      <w:r w:rsidRPr="00B75B1E">
        <w:t>ребенка стыдят;</w:t>
      </w:r>
    </w:p>
    <w:p w:rsidR="00B75B1E" w:rsidRPr="00B75B1E" w:rsidRDefault="00B75B1E" w:rsidP="00B75B1E">
      <w:pPr>
        <w:pStyle w:val="a3"/>
        <w:numPr>
          <w:ilvl w:val="0"/>
          <w:numId w:val="3"/>
        </w:numPr>
        <w:spacing w:line="261" w:lineRule="auto"/>
        <w:ind w:right="113"/>
        <w:jc w:val="both"/>
      </w:pPr>
      <w:r w:rsidRPr="00B75B1E">
        <w:t>используют ребенка в качестве передатчика информации другому родителю (взрослому).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Физическое насилие - неслучайное причинение вреда здоровью ребенка путем применения физической силы с нанесением значимых для здоровья повреждений, лицами, осуществляющими опеку или уход, или родителями.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Физическое насилие не учит детей внутреннему контролю и решению проблем.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 xml:space="preserve">Никогда не шлепайте ребенка. Ребенок, которого шлепают, никогда не научится </w:t>
      </w:r>
      <w:r w:rsidRPr="00B75B1E">
        <w:lastRenderedPageBreak/>
        <w:t xml:space="preserve">управлять своим поведением. Шлепки могут только утвердить, но не изменить поведение ребенка. Такие дети обычно руководствуются принципом: </w:t>
      </w:r>
      <w:proofErr w:type="gramStart"/>
      <w:r w:rsidRPr="00B75B1E">
        <w:t>«Я не должен ничего делать, иначе меня накажут», вместо «Я не должен делать плохие вещи, потому, что они плохие».</w:t>
      </w:r>
      <w:proofErr w:type="gramEnd"/>
      <w:r w:rsidRPr="00B75B1E">
        <w:t xml:space="preserve"> Учите своих детей, как вы хотите, чтобы они себя вели. Поддерживайте его, когда он делает свой собственный правильный выбор.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Физическое насилие в любом виде пугает.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Шлепая ребенка, Вы учите его бояться Вас. Проявляя при детях худшие черты своего характера, вы показываете им плохой пример. Наказания вынуждают ребенка опасаться потерять родительскую любовь. Он чувствует себя отверженным и начинает ревновать к брату или сестре, другому родителю. Если Вы шлепаете ребенка под горячую руку, это означает, что Вы хуже владеете собой, нежели требуете от ребенка.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Контролируйте себя. Никто не поможет ребенку, лучше, чем взрослый, остающийся спокойным. Помните, что вы - взрослый человек.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Физическое насилие способствует формированию у ребенка желания отомстить.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Если вы сами в детстве подвергались физическим наказаниям со стороны родителей, вспомните чувства, которые вы испытывали к своим обидчикам, наверняка это было враждебное чувство. Помните – как только в ребенке объединятся два чувства: любовь и ненависть,- как сразу у него возникнет внутренний конфликт.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Воспитывайте своих детей с помощью слов, речи.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Никогда не бейте ребенка, чтобы прекратить то или иное его нежелательное поведение «на людях».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К сожалению, многие мамы и папы стесняются того, что ребенок время от времени выходит у них из-под контроля и это видят другие люди (а иногда и комментируют). И предпочитают прекратить это поведение с помощью насилия. Поймите, что как вам может быть неудобно, что ребенок раскапризничался на улице, в магазине, на празднике, ребенку в сто раз тяжелее пережить насилие, совершенное на виду у других (а что еще хуже - с одобрения чужих людей). Кроме того, вы, таким образом, даете понять ребенку, что его эмоции и его мнение ничего не значат для вас. Запомнит</w:t>
      </w:r>
      <w:proofErr w:type="gramStart"/>
      <w:r w:rsidRPr="00B75B1E">
        <w:t>е–</w:t>
      </w:r>
      <w:proofErr w:type="gramEnd"/>
      <w:r w:rsidRPr="00B75B1E">
        <w:t xml:space="preserve"> ребенок не может и не должен быть «удобен» окружающим, это не игрушка, которую можно в нужный момент положить в ящик или выключить.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Постарайтесь подстроиться под ребенка, зная его расписание, пристрастия и заранее подумав, в каких случаях возможны конфликты. Даже если возникла непредвиденная ситуация, нет ничего страшного в том, что ребенок плачет или капризничает. Возьмите его за руку и идите домой, или отойдите в сторону, сядьте на лавочку и подождите, пока он успокоится.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Помните! Ребенок, подвергающийся физическому наказанию со стороны родителей, будет вытеснять гнев на других в виде:</w:t>
      </w:r>
    </w:p>
    <w:p w:rsidR="00B75B1E" w:rsidRPr="00B75B1E" w:rsidRDefault="00B75B1E" w:rsidP="00B75B1E">
      <w:pPr>
        <w:pStyle w:val="a3"/>
        <w:numPr>
          <w:ilvl w:val="0"/>
          <w:numId w:val="4"/>
        </w:numPr>
        <w:spacing w:line="261" w:lineRule="auto"/>
        <w:ind w:right="113"/>
        <w:jc w:val="both"/>
      </w:pPr>
      <w:r w:rsidRPr="00B75B1E">
        <w:t xml:space="preserve">Насмешек над более </w:t>
      </w:r>
      <w:proofErr w:type="gramStart"/>
      <w:r w:rsidRPr="00B75B1E">
        <w:t>слабыми</w:t>
      </w:r>
      <w:proofErr w:type="gramEnd"/>
      <w:r w:rsidRPr="00B75B1E">
        <w:t xml:space="preserve"> и беззащитными.</w:t>
      </w:r>
    </w:p>
    <w:p w:rsidR="00B75B1E" w:rsidRPr="00B75B1E" w:rsidRDefault="00B75B1E" w:rsidP="00B75B1E">
      <w:pPr>
        <w:pStyle w:val="a3"/>
        <w:numPr>
          <w:ilvl w:val="0"/>
          <w:numId w:val="4"/>
        </w:numPr>
        <w:spacing w:line="261" w:lineRule="auto"/>
        <w:ind w:right="113"/>
        <w:jc w:val="both"/>
      </w:pPr>
      <w:r w:rsidRPr="00B75B1E">
        <w:t>Драк.</w:t>
      </w:r>
    </w:p>
    <w:p w:rsidR="00B75B1E" w:rsidRPr="00B75B1E" w:rsidRDefault="00B75B1E" w:rsidP="00B75B1E">
      <w:pPr>
        <w:pStyle w:val="a3"/>
        <w:numPr>
          <w:ilvl w:val="0"/>
          <w:numId w:val="4"/>
        </w:numPr>
        <w:spacing w:line="261" w:lineRule="auto"/>
        <w:ind w:right="113"/>
        <w:jc w:val="both"/>
      </w:pPr>
      <w:r w:rsidRPr="00B75B1E">
        <w:t>Унижения девочек, символизирующих мать.</w:t>
      </w:r>
    </w:p>
    <w:p w:rsidR="00B75B1E" w:rsidRPr="00B75B1E" w:rsidRDefault="00B75B1E" w:rsidP="00B75B1E">
      <w:pPr>
        <w:pStyle w:val="a3"/>
        <w:numPr>
          <w:ilvl w:val="0"/>
          <w:numId w:val="4"/>
        </w:numPr>
        <w:spacing w:line="261" w:lineRule="auto"/>
        <w:ind w:right="113"/>
        <w:jc w:val="both"/>
      </w:pPr>
      <w:r w:rsidRPr="00B75B1E">
        <w:t>Плохого отношения к воспитателю или учителю.</w:t>
      </w:r>
    </w:p>
    <w:p w:rsidR="00B75B1E" w:rsidRPr="00B75B1E" w:rsidRDefault="00B75B1E" w:rsidP="00B75B1E">
      <w:pPr>
        <w:pStyle w:val="a3"/>
        <w:numPr>
          <w:ilvl w:val="0"/>
          <w:numId w:val="4"/>
        </w:numPr>
        <w:spacing w:line="261" w:lineRule="auto"/>
        <w:ind w:right="113"/>
        <w:jc w:val="both"/>
      </w:pPr>
      <w:r w:rsidRPr="00B75B1E">
        <w:t>Выбора видео и игр, дающих возможность заново испытать вытесненные чувства ярости и гнева.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Психологические приёмы воспитания ребёнка и установления с ним доверительных отношений:</w:t>
      </w:r>
    </w:p>
    <w:p w:rsidR="00B75B1E" w:rsidRPr="00B75B1E" w:rsidRDefault="00B75B1E" w:rsidP="00B75B1E">
      <w:pPr>
        <w:pStyle w:val="a3"/>
        <w:numPr>
          <w:ilvl w:val="0"/>
          <w:numId w:val="5"/>
        </w:numPr>
        <w:spacing w:line="261" w:lineRule="auto"/>
        <w:ind w:right="113"/>
        <w:jc w:val="both"/>
      </w:pPr>
      <w:r w:rsidRPr="00B75B1E">
        <w:t>каждый день начинайте и заканчивайте улыбкой;</w:t>
      </w:r>
    </w:p>
    <w:p w:rsidR="00B75B1E" w:rsidRPr="00B75B1E" w:rsidRDefault="00B75B1E" w:rsidP="00B75B1E">
      <w:pPr>
        <w:pStyle w:val="a3"/>
        <w:numPr>
          <w:ilvl w:val="0"/>
          <w:numId w:val="5"/>
        </w:numPr>
        <w:spacing w:line="261" w:lineRule="auto"/>
        <w:ind w:right="113"/>
        <w:jc w:val="both"/>
      </w:pPr>
      <w:r w:rsidRPr="00B75B1E">
        <w:t>давайте ребёнку возможность самому выбирать одежду, еду, книги, развлечения, друзей;</w:t>
      </w:r>
    </w:p>
    <w:p w:rsidR="00B75B1E" w:rsidRPr="00B75B1E" w:rsidRDefault="00B75B1E" w:rsidP="00B75B1E">
      <w:pPr>
        <w:pStyle w:val="a3"/>
        <w:numPr>
          <w:ilvl w:val="0"/>
          <w:numId w:val="5"/>
        </w:numPr>
        <w:spacing w:line="261" w:lineRule="auto"/>
        <w:ind w:right="113"/>
        <w:jc w:val="both"/>
      </w:pPr>
      <w:r w:rsidRPr="00B75B1E">
        <w:t>не принуждайте его, а постарайтесь объяснить, почему нужно сделать так, а не иначе;</w:t>
      </w:r>
    </w:p>
    <w:p w:rsidR="00B75B1E" w:rsidRPr="00B75B1E" w:rsidRDefault="00B75B1E" w:rsidP="00B75B1E">
      <w:pPr>
        <w:pStyle w:val="a3"/>
        <w:numPr>
          <w:ilvl w:val="0"/>
          <w:numId w:val="5"/>
        </w:numPr>
        <w:spacing w:line="261" w:lineRule="auto"/>
        <w:ind w:right="113"/>
        <w:jc w:val="both"/>
      </w:pPr>
      <w:r w:rsidRPr="00B75B1E">
        <w:t xml:space="preserve">уважайте ребёнка (прежде чем посмотреть его дневник, прочесть письмо, взять его </w:t>
      </w:r>
      <w:r w:rsidRPr="00B75B1E">
        <w:lastRenderedPageBreak/>
        <w:t>вещь, поинтересуйтесь, не будет ли ребёнок «против»);</w:t>
      </w:r>
    </w:p>
    <w:p w:rsidR="00B75B1E" w:rsidRPr="00B75B1E" w:rsidRDefault="00B75B1E" w:rsidP="00B75B1E">
      <w:pPr>
        <w:pStyle w:val="a3"/>
        <w:numPr>
          <w:ilvl w:val="0"/>
          <w:numId w:val="5"/>
        </w:numPr>
        <w:spacing w:line="261" w:lineRule="auto"/>
        <w:ind w:right="113"/>
        <w:jc w:val="both"/>
      </w:pPr>
      <w:r w:rsidRPr="00B75B1E">
        <w:t>не применяйте при общении с ребёнком оскорбительных слов (</w:t>
      </w:r>
      <w:proofErr w:type="gramStart"/>
      <w:r w:rsidRPr="00B75B1E">
        <w:t>лентяй</w:t>
      </w:r>
      <w:proofErr w:type="gramEnd"/>
      <w:r w:rsidRPr="00B75B1E">
        <w:t>, трус, идиот и т.д.)</w:t>
      </w:r>
    </w:p>
    <w:p w:rsidR="00B75B1E" w:rsidRPr="00B75B1E" w:rsidRDefault="00B75B1E" w:rsidP="00B75B1E">
      <w:pPr>
        <w:pStyle w:val="a3"/>
        <w:numPr>
          <w:ilvl w:val="0"/>
          <w:numId w:val="5"/>
        </w:numPr>
        <w:spacing w:line="261" w:lineRule="auto"/>
        <w:ind w:right="113"/>
        <w:jc w:val="both"/>
      </w:pPr>
      <w:r w:rsidRPr="00B75B1E">
        <w:t>не давайте категоричных оценок (ты неисправим, ненормальный и т.д.);</w:t>
      </w:r>
    </w:p>
    <w:p w:rsidR="00B75B1E" w:rsidRPr="00B75B1E" w:rsidRDefault="00B75B1E" w:rsidP="00B75B1E">
      <w:pPr>
        <w:pStyle w:val="a3"/>
        <w:numPr>
          <w:ilvl w:val="0"/>
          <w:numId w:val="5"/>
        </w:numPr>
        <w:spacing w:line="261" w:lineRule="auto"/>
        <w:ind w:right="113"/>
        <w:jc w:val="both"/>
      </w:pPr>
      <w:r w:rsidRPr="00B75B1E">
        <w:t>помните, что не одобрять можно только поступки, а не самого ребёнка (не «ты плохой», а «ты сделал плохо»;</w:t>
      </w:r>
    </w:p>
    <w:p w:rsidR="00B75B1E" w:rsidRPr="00B75B1E" w:rsidRDefault="00B75B1E" w:rsidP="00B75B1E">
      <w:pPr>
        <w:pStyle w:val="a3"/>
        <w:numPr>
          <w:ilvl w:val="0"/>
          <w:numId w:val="5"/>
        </w:numPr>
        <w:spacing w:line="261" w:lineRule="auto"/>
        <w:ind w:right="113"/>
        <w:jc w:val="both"/>
      </w:pPr>
      <w:proofErr w:type="gramStart"/>
      <w:r w:rsidRPr="00B75B1E">
        <w:t>почаще</w:t>
      </w:r>
      <w:proofErr w:type="gramEnd"/>
      <w:r w:rsidRPr="00B75B1E">
        <w:t xml:space="preserve"> советуйтесь с ребёнком, спрашивайте его мнение («А как ты думаешь?», «А как бы ты поступил?»);</w:t>
      </w:r>
    </w:p>
    <w:p w:rsidR="00B75B1E" w:rsidRPr="00B75B1E" w:rsidRDefault="00B75B1E" w:rsidP="00B75B1E">
      <w:pPr>
        <w:pStyle w:val="a3"/>
        <w:numPr>
          <w:ilvl w:val="0"/>
          <w:numId w:val="5"/>
        </w:numPr>
        <w:spacing w:line="261" w:lineRule="auto"/>
        <w:ind w:right="113"/>
        <w:jc w:val="both"/>
      </w:pPr>
      <w:r w:rsidRPr="00B75B1E">
        <w:t>предоставьте ему возможность быть разным (послушным, шаловливым, весёлым, задумчивым, таким, какой он есть);</w:t>
      </w:r>
    </w:p>
    <w:p w:rsidR="00B75B1E" w:rsidRPr="00B75B1E" w:rsidRDefault="00B75B1E" w:rsidP="00B75B1E">
      <w:pPr>
        <w:pStyle w:val="a3"/>
        <w:numPr>
          <w:ilvl w:val="0"/>
          <w:numId w:val="5"/>
        </w:numPr>
        <w:spacing w:line="261" w:lineRule="auto"/>
        <w:ind w:right="113"/>
        <w:jc w:val="both"/>
      </w:pPr>
      <w:r w:rsidRPr="00B75B1E">
        <w:t>после наказания проступок, за который вы наказали ребёнка, нужно забыть;</w:t>
      </w:r>
    </w:p>
    <w:p w:rsidR="00B75B1E" w:rsidRPr="00B75B1E" w:rsidRDefault="00B75B1E" w:rsidP="00B75B1E">
      <w:pPr>
        <w:pStyle w:val="a3"/>
        <w:numPr>
          <w:ilvl w:val="0"/>
          <w:numId w:val="5"/>
        </w:numPr>
        <w:spacing w:line="261" w:lineRule="auto"/>
        <w:ind w:right="113"/>
        <w:jc w:val="both"/>
      </w:pPr>
      <w:r w:rsidRPr="00B75B1E">
        <w:t>нельзя наказывать больного ребёнка;</w:t>
      </w:r>
    </w:p>
    <w:p w:rsidR="00B75B1E" w:rsidRPr="00B75B1E" w:rsidRDefault="00B75B1E" w:rsidP="00B75B1E">
      <w:pPr>
        <w:pStyle w:val="a3"/>
        <w:numPr>
          <w:ilvl w:val="0"/>
          <w:numId w:val="5"/>
        </w:numPr>
        <w:spacing w:line="261" w:lineRule="auto"/>
        <w:ind w:right="113"/>
        <w:jc w:val="both"/>
      </w:pPr>
      <w:r w:rsidRPr="00B75B1E">
        <w:t>если хотите похвалить, то хвалите за его труды (за поделку, вымытую посуду и т.д.);</w:t>
      </w:r>
    </w:p>
    <w:p w:rsidR="00B75B1E" w:rsidRPr="00B75B1E" w:rsidRDefault="00B75B1E" w:rsidP="00B75B1E">
      <w:pPr>
        <w:pStyle w:val="a3"/>
        <w:numPr>
          <w:ilvl w:val="0"/>
          <w:numId w:val="5"/>
        </w:numPr>
        <w:spacing w:line="261" w:lineRule="auto"/>
        <w:ind w:right="113"/>
        <w:jc w:val="both"/>
      </w:pPr>
      <w:r w:rsidRPr="00B75B1E">
        <w:t>заранее предупреждайте ребёнка о ваших намерениях («Мне бы хотелось, чтобы завтра вечером …»);</w:t>
      </w:r>
    </w:p>
    <w:p w:rsidR="00B75B1E" w:rsidRPr="00B75B1E" w:rsidRDefault="00B75B1E" w:rsidP="00B75B1E">
      <w:pPr>
        <w:pStyle w:val="a3"/>
        <w:numPr>
          <w:ilvl w:val="0"/>
          <w:numId w:val="5"/>
        </w:numPr>
        <w:spacing w:line="261" w:lineRule="auto"/>
        <w:ind w:right="113"/>
        <w:jc w:val="both"/>
      </w:pPr>
      <w:r w:rsidRPr="00B75B1E">
        <w:t>предоставьте ребёнку возможность чувствовать себя нужным в семье, ответственным за какое-то семейное дело;</w:t>
      </w:r>
    </w:p>
    <w:p w:rsidR="00B75B1E" w:rsidRPr="00B75B1E" w:rsidRDefault="00B75B1E" w:rsidP="00B75B1E">
      <w:pPr>
        <w:pStyle w:val="a3"/>
        <w:numPr>
          <w:ilvl w:val="0"/>
          <w:numId w:val="5"/>
        </w:numPr>
        <w:spacing w:line="261" w:lineRule="auto"/>
        <w:ind w:right="113"/>
        <w:jc w:val="both"/>
      </w:pPr>
      <w:r w:rsidRPr="00B75B1E">
        <w:t>никогда не торопите ребёнка, дайте ему возможность жить в собственном ритме;</w:t>
      </w:r>
    </w:p>
    <w:p w:rsidR="00B75B1E" w:rsidRPr="00B75B1E" w:rsidRDefault="00B75B1E" w:rsidP="00B75B1E">
      <w:pPr>
        <w:pStyle w:val="a3"/>
        <w:numPr>
          <w:ilvl w:val="0"/>
          <w:numId w:val="5"/>
        </w:numPr>
        <w:spacing w:line="261" w:lineRule="auto"/>
        <w:ind w:right="113"/>
        <w:jc w:val="both"/>
      </w:pPr>
      <w:r w:rsidRPr="00B75B1E">
        <w:t>будьте последовательны в своих требованиях.</w:t>
      </w:r>
    </w:p>
    <w:p w:rsidR="00B75B1E" w:rsidRDefault="00B75B1E" w:rsidP="00B75B1E">
      <w:pPr>
        <w:pStyle w:val="a3"/>
        <w:spacing w:line="261" w:lineRule="auto"/>
        <w:ind w:left="102" w:right="113" w:firstLine="393"/>
        <w:jc w:val="both"/>
        <w:rPr>
          <w:b/>
          <w:bCs/>
        </w:rPr>
      </w:pPr>
      <w:r w:rsidRPr="00B75B1E">
        <w:rPr>
          <w:b/>
          <w:bCs/>
        </w:rPr>
        <w:t xml:space="preserve">Уважаемые родители, </w:t>
      </w:r>
      <w:r>
        <w:rPr>
          <w:b/>
          <w:bCs/>
        </w:rPr>
        <w:t>помните!</w:t>
      </w:r>
    </w:p>
    <w:p w:rsidR="00B75B1E" w:rsidRPr="00B75B1E" w:rsidRDefault="00B75B1E" w:rsidP="00B75B1E">
      <w:pPr>
        <w:pStyle w:val="a3"/>
        <w:ind w:firstLine="393"/>
      </w:pPr>
      <w:r w:rsidRPr="00B75B1E">
        <w:t>В жизни человек встречается не только с добром, но и со злом, приоб</w:t>
      </w:r>
      <w:r w:rsidRPr="00B75B1E">
        <w:softHyphen/>
        <w:t>ретает не только положительный, но и отрицательный опыт.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rPr>
          <w:b/>
          <w:i/>
        </w:rPr>
      </w:pPr>
      <w:r w:rsidRPr="00B75B1E">
        <w:t>Добро лечит сердце, зло ранит тело и душу, оставляя рубцы и шрамы на всю оставшуюся жизнь.</w:t>
      </w:r>
    </w:p>
    <w:p w:rsidR="00B75B1E" w:rsidRDefault="00B75B1E" w:rsidP="00B75B1E">
      <w:pPr>
        <w:pStyle w:val="a3"/>
        <w:spacing w:line="261" w:lineRule="auto"/>
        <w:ind w:left="102" w:right="113" w:firstLine="393"/>
        <w:jc w:val="both"/>
      </w:pPr>
      <w:r w:rsidRPr="00B75B1E">
        <w:t>Успешное формирование личности ребёнка, его полноценное развитие зависят от различных факторов, но влияние семьи на человека любого возраста несравнимо по своему значению, ни с чем другим. Дети, растущие в атмосфере любви и понимания, имеют меньше проблем, связанных со здоровьем, трудностей с обучением в школе, общением со сверстниками, и, наоборот, как правило, нарушение детско-родительских отношений ведёт к формированию различных психологических проблем и комплексов.</w:t>
      </w: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</w:p>
    <w:p w:rsidR="00B23EBD" w:rsidRDefault="00B23EBD">
      <w:pPr>
        <w:pStyle w:val="a3"/>
        <w:spacing w:line="261" w:lineRule="auto"/>
        <w:ind w:left="102" w:right="113" w:firstLine="393"/>
        <w:jc w:val="both"/>
      </w:pPr>
    </w:p>
    <w:p w:rsidR="00B75B1E" w:rsidRDefault="00B75B1E">
      <w:pPr>
        <w:pStyle w:val="a3"/>
        <w:spacing w:line="261" w:lineRule="auto"/>
        <w:ind w:left="102" w:right="113" w:firstLine="393"/>
        <w:jc w:val="both"/>
      </w:pPr>
      <w:r>
        <w:br w:type="page"/>
      </w:r>
    </w:p>
    <w:p w:rsidR="00B75B1E" w:rsidRDefault="00B75B1E" w:rsidP="00B75B1E">
      <w:pPr>
        <w:pStyle w:val="a3"/>
        <w:spacing w:line="261" w:lineRule="auto"/>
        <w:ind w:left="102" w:right="113" w:firstLine="393"/>
        <w:jc w:val="both"/>
      </w:pPr>
    </w:p>
    <w:p w:rsidR="00B75B1E" w:rsidRPr="00B75B1E" w:rsidRDefault="00B75B1E" w:rsidP="00B75B1E">
      <w:pPr>
        <w:pStyle w:val="a3"/>
        <w:spacing w:line="261" w:lineRule="auto"/>
        <w:ind w:left="102" w:right="113" w:firstLine="393"/>
        <w:jc w:val="both"/>
      </w:pPr>
    </w:p>
    <w:p w:rsidR="00B75B1E" w:rsidRDefault="00B75B1E">
      <w:pPr>
        <w:pStyle w:val="a3"/>
        <w:spacing w:line="261" w:lineRule="auto"/>
        <w:ind w:left="102" w:right="113" w:firstLine="393"/>
        <w:jc w:val="both"/>
      </w:pPr>
    </w:p>
    <w:sectPr w:rsidR="00B75B1E" w:rsidSect="00B75B1E">
      <w:type w:val="continuous"/>
      <w:pgSz w:w="11910" w:h="16840"/>
      <w:pgMar w:top="10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E120C"/>
    <w:multiLevelType w:val="multilevel"/>
    <w:tmpl w:val="2D4C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AD6B0E"/>
    <w:multiLevelType w:val="multilevel"/>
    <w:tmpl w:val="9BF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BE49DD"/>
    <w:multiLevelType w:val="multilevel"/>
    <w:tmpl w:val="B42C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085D7F"/>
    <w:multiLevelType w:val="multilevel"/>
    <w:tmpl w:val="43F8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957755"/>
    <w:multiLevelType w:val="hybridMultilevel"/>
    <w:tmpl w:val="824C0FCA"/>
    <w:lvl w:ilvl="0" w:tplc="045A5DC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2F02B74">
      <w:numFmt w:val="bullet"/>
      <w:lvlText w:val=""/>
      <w:lvlJc w:val="left"/>
      <w:pPr>
        <w:ind w:left="822" w:hanging="33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62666F08">
      <w:numFmt w:val="bullet"/>
      <w:lvlText w:val="•"/>
      <w:lvlJc w:val="left"/>
      <w:pPr>
        <w:ind w:left="2569" w:hanging="336"/>
      </w:pPr>
      <w:rPr>
        <w:rFonts w:hint="default"/>
        <w:lang w:val="ru-RU" w:eastAsia="en-US" w:bidi="ar-SA"/>
      </w:rPr>
    </w:lvl>
    <w:lvl w:ilvl="3" w:tplc="0B40D150">
      <w:numFmt w:val="bullet"/>
      <w:lvlText w:val="•"/>
      <w:lvlJc w:val="left"/>
      <w:pPr>
        <w:ind w:left="3443" w:hanging="336"/>
      </w:pPr>
      <w:rPr>
        <w:rFonts w:hint="default"/>
        <w:lang w:val="ru-RU" w:eastAsia="en-US" w:bidi="ar-SA"/>
      </w:rPr>
    </w:lvl>
    <w:lvl w:ilvl="4" w:tplc="7E94586C">
      <w:numFmt w:val="bullet"/>
      <w:lvlText w:val="•"/>
      <w:lvlJc w:val="left"/>
      <w:pPr>
        <w:ind w:left="4318" w:hanging="336"/>
      </w:pPr>
      <w:rPr>
        <w:rFonts w:hint="default"/>
        <w:lang w:val="ru-RU" w:eastAsia="en-US" w:bidi="ar-SA"/>
      </w:rPr>
    </w:lvl>
    <w:lvl w:ilvl="5" w:tplc="B67C4B0E">
      <w:numFmt w:val="bullet"/>
      <w:lvlText w:val="•"/>
      <w:lvlJc w:val="left"/>
      <w:pPr>
        <w:ind w:left="5193" w:hanging="336"/>
      </w:pPr>
      <w:rPr>
        <w:rFonts w:hint="default"/>
        <w:lang w:val="ru-RU" w:eastAsia="en-US" w:bidi="ar-SA"/>
      </w:rPr>
    </w:lvl>
    <w:lvl w:ilvl="6" w:tplc="E0DE3728">
      <w:numFmt w:val="bullet"/>
      <w:lvlText w:val="•"/>
      <w:lvlJc w:val="left"/>
      <w:pPr>
        <w:ind w:left="6067" w:hanging="336"/>
      </w:pPr>
      <w:rPr>
        <w:rFonts w:hint="default"/>
        <w:lang w:val="ru-RU" w:eastAsia="en-US" w:bidi="ar-SA"/>
      </w:rPr>
    </w:lvl>
    <w:lvl w:ilvl="7" w:tplc="82267324">
      <w:numFmt w:val="bullet"/>
      <w:lvlText w:val="•"/>
      <w:lvlJc w:val="left"/>
      <w:pPr>
        <w:ind w:left="6942" w:hanging="336"/>
      </w:pPr>
      <w:rPr>
        <w:rFonts w:hint="default"/>
        <w:lang w:val="ru-RU" w:eastAsia="en-US" w:bidi="ar-SA"/>
      </w:rPr>
    </w:lvl>
    <w:lvl w:ilvl="8" w:tplc="C7A8257C">
      <w:numFmt w:val="bullet"/>
      <w:lvlText w:val="•"/>
      <w:lvlJc w:val="left"/>
      <w:pPr>
        <w:ind w:left="7817" w:hanging="33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23EBD"/>
    <w:rsid w:val="00B23EBD"/>
    <w:rsid w:val="00B7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B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B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B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before="2"/>
      <w:ind w:left="1714" w:right="1716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822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B75B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B75B1E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B75B1E"/>
    <w:rPr>
      <w:rFonts w:asciiTheme="majorHAnsi" w:eastAsiaTheme="majorEastAsia" w:hAnsiTheme="majorHAnsi" w:cstheme="majorBidi"/>
      <w:i/>
      <w:iCs/>
      <w:color w:val="243F60" w:themeColor="accent1" w:themeShade="7F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75B1E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B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B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B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before="2"/>
      <w:ind w:left="1714" w:right="1716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822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B75B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B75B1E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B75B1E"/>
    <w:rPr>
      <w:rFonts w:asciiTheme="majorHAnsi" w:eastAsiaTheme="majorEastAsia" w:hAnsiTheme="majorHAnsi" w:cstheme="majorBidi"/>
      <w:i/>
      <w:iCs/>
      <w:color w:val="243F60" w:themeColor="accent1" w:themeShade="7F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75B1E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63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46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35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57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</cp:lastModifiedBy>
  <cp:revision>2</cp:revision>
  <dcterms:created xsi:type="dcterms:W3CDTF">2024-04-10T05:12:00Z</dcterms:created>
  <dcterms:modified xsi:type="dcterms:W3CDTF">2024-04-10T05:12:00Z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2023-02-06T00:00:00Z</vt:filetime>
  </property>
</Properties>
</file>