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E8" w:rsidRDefault="00A045E8" w:rsidP="00E536C4">
      <w:pPr>
        <w:shd w:val="clear" w:color="auto" w:fill="FFFFFF"/>
        <w:spacing w:after="0" w:line="240" w:lineRule="auto"/>
        <w:jc w:val="center"/>
        <w:outlineLvl w:val="0"/>
        <w:rPr>
          <w:rFonts w:ascii="Times New Roman" w:eastAsia="Times New Roman" w:hAnsi="Times New Roman" w:cs="Times New Roman"/>
          <w:b/>
          <w:bCs/>
          <w:color w:val="3A424D"/>
          <w:spacing w:val="9"/>
          <w:kern w:val="36"/>
          <w:sz w:val="32"/>
          <w:szCs w:val="32"/>
          <w:lang w:eastAsia="ru-RU"/>
        </w:rPr>
      </w:pPr>
      <w:bookmarkStart w:id="0" w:name="_GoBack"/>
      <w:r w:rsidRPr="00A045E8">
        <w:rPr>
          <w:rFonts w:ascii="Times New Roman" w:eastAsia="Times New Roman" w:hAnsi="Times New Roman" w:cs="Times New Roman"/>
          <w:b/>
          <w:bCs/>
          <w:color w:val="3A424D"/>
          <w:spacing w:val="9"/>
          <w:kern w:val="36"/>
          <w:sz w:val="32"/>
          <w:szCs w:val="32"/>
          <w:lang w:eastAsia="ru-RU"/>
        </w:rPr>
        <w:t>Н</w:t>
      </w:r>
      <w:r>
        <w:rPr>
          <w:rFonts w:ascii="Times New Roman" w:eastAsia="Times New Roman" w:hAnsi="Times New Roman" w:cs="Times New Roman"/>
          <w:b/>
          <w:bCs/>
          <w:color w:val="3A424D"/>
          <w:spacing w:val="9"/>
          <w:kern w:val="36"/>
          <w:sz w:val="32"/>
          <w:szCs w:val="32"/>
          <w:lang w:eastAsia="ru-RU"/>
        </w:rPr>
        <w:t>ейрогимнастика для детей:</w:t>
      </w:r>
      <w:r w:rsidRPr="00A045E8">
        <w:rPr>
          <w:rFonts w:ascii="Times New Roman" w:eastAsia="Times New Roman" w:hAnsi="Times New Roman" w:cs="Times New Roman"/>
          <w:b/>
          <w:bCs/>
          <w:color w:val="3A424D"/>
          <w:spacing w:val="9"/>
          <w:kern w:val="36"/>
          <w:sz w:val="32"/>
          <w:szCs w:val="32"/>
          <w:lang w:eastAsia="ru-RU"/>
        </w:rPr>
        <w:t xml:space="preserve"> упражнения для памяти и мышления</w:t>
      </w:r>
      <w:r>
        <w:rPr>
          <w:rFonts w:ascii="Times New Roman" w:eastAsia="Times New Roman" w:hAnsi="Times New Roman" w:cs="Times New Roman"/>
          <w:b/>
          <w:bCs/>
          <w:color w:val="3A424D"/>
          <w:spacing w:val="9"/>
          <w:kern w:val="36"/>
          <w:sz w:val="32"/>
          <w:szCs w:val="32"/>
          <w:lang w:eastAsia="ru-RU"/>
        </w:rPr>
        <w:t>.</w:t>
      </w:r>
    </w:p>
    <w:bookmarkEnd w:id="0"/>
    <w:p w:rsidR="00A045E8" w:rsidRPr="00D02A58" w:rsidRDefault="00A045E8" w:rsidP="00D02A58">
      <w:pPr>
        <w:shd w:val="clear" w:color="auto" w:fill="FFFFFF"/>
        <w:spacing w:before="240" w:after="100" w:afterAutospacing="1" w:line="360" w:lineRule="auto"/>
        <w:ind w:firstLine="708"/>
        <w:outlineLvl w:val="0"/>
        <w:rPr>
          <w:rFonts w:ascii="Times New Roman" w:eastAsia="Times New Roman" w:hAnsi="Times New Roman" w:cs="Times New Roman"/>
          <w:bCs/>
          <w:color w:val="3A424D"/>
          <w:spacing w:val="9"/>
          <w:kern w:val="36"/>
          <w:sz w:val="28"/>
          <w:szCs w:val="28"/>
          <w:lang w:eastAsia="ru-RU"/>
        </w:rPr>
      </w:pPr>
      <w:r>
        <w:rPr>
          <w:rFonts w:ascii="Times New Roman" w:eastAsia="Times New Roman" w:hAnsi="Times New Roman" w:cs="Times New Roman"/>
          <w:b/>
          <w:bCs/>
          <w:color w:val="3A424D"/>
          <w:spacing w:val="9"/>
          <w:kern w:val="36"/>
          <w:sz w:val="32"/>
          <w:szCs w:val="32"/>
          <w:lang w:eastAsia="ru-RU"/>
        </w:rPr>
        <w:t xml:space="preserve"> </w:t>
      </w:r>
      <w:r w:rsidRPr="00D02A58">
        <w:rPr>
          <w:rFonts w:ascii="Times New Roman" w:eastAsia="Times New Roman" w:hAnsi="Times New Roman" w:cs="Times New Roman"/>
          <w:bCs/>
          <w:color w:val="3A424D"/>
          <w:spacing w:val="9"/>
          <w:kern w:val="36"/>
          <w:sz w:val="28"/>
          <w:szCs w:val="28"/>
          <w:lang w:eastAsia="ru-RU"/>
        </w:rPr>
        <w:t>О пользе утренней зарядки или, например, суставной гимнастики никто не сомневается; а в последнее время особую популярность приобрела также нейрогимнастика для детей и взрослых. Специалисты обещают, что всего несколько упражнений, выполняемых ежедневно, помогут улучшить память, концентрацию внимания, самоконтроль и многое другое.</w:t>
      </w:r>
    </w:p>
    <w:p w:rsidR="00A045E8" w:rsidRPr="00D02A58" w:rsidRDefault="00A045E8" w:rsidP="00D02A58">
      <w:pPr>
        <w:shd w:val="clear" w:color="auto" w:fill="FFFFFF"/>
        <w:spacing w:before="240" w:after="100" w:afterAutospacing="1" w:line="360" w:lineRule="auto"/>
        <w:ind w:firstLine="708"/>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Гимнастика мозга, или нейрогимнастика, — это комплекс простых движений, которые активизируют самые разнообразные умственные процессы. Известно, что правое полушарие мозга координирует работу левой половины тела, и наоборот; а передаёт сигналы из одного полушария в другое мозолистое тело, состоящее из миллионов нервных волокон.</w:t>
      </w:r>
    </w:p>
    <w:p w:rsidR="00A045E8" w:rsidRPr="00D02A58" w:rsidRDefault="00A045E8" w:rsidP="00D02A58">
      <w:pPr>
        <w:shd w:val="clear" w:color="auto" w:fill="FFFFFF"/>
        <w:spacing w:before="240" w:after="100" w:afterAutospacing="1" w:line="360" w:lineRule="auto"/>
        <w:ind w:firstLine="708"/>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Нейроупражнения подбираются таким образом, чтобы оба полушария «научились» работать согласованно — так человек лучше воспринимает информацию и выполняет любую умственную работу более продуктивно. В комплексе с дыхательной гимнастикой и другими видами упражнений такая «зарядка» для мозга даёт поразительный эффект:</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развивает речь и мышление;</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улучшает кровообращение;</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улучшает память и внимание;</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 xml:space="preserve">помогает устранить </w:t>
      </w:r>
      <w:proofErr w:type="spellStart"/>
      <w:r w:rsidRPr="00D02A58">
        <w:rPr>
          <w:rFonts w:ascii="Times New Roman" w:eastAsia="Times New Roman" w:hAnsi="Times New Roman" w:cs="Times New Roman"/>
          <w:bCs/>
          <w:color w:val="3A424D"/>
          <w:spacing w:val="9"/>
          <w:kern w:val="36"/>
          <w:sz w:val="28"/>
          <w:szCs w:val="28"/>
          <w:lang w:eastAsia="ru-RU"/>
        </w:rPr>
        <w:t>дислексию</w:t>
      </w:r>
      <w:proofErr w:type="spellEnd"/>
      <w:r w:rsidRPr="00D02A58">
        <w:rPr>
          <w:rFonts w:ascii="Times New Roman" w:eastAsia="Times New Roman" w:hAnsi="Times New Roman" w:cs="Times New Roman"/>
          <w:bCs/>
          <w:color w:val="3A424D"/>
          <w:spacing w:val="9"/>
          <w:kern w:val="36"/>
          <w:sz w:val="28"/>
          <w:szCs w:val="28"/>
          <w:lang w:eastAsia="ru-RU"/>
        </w:rPr>
        <w:t xml:space="preserve"> (трудности в обучении чтению) и </w:t>
      </w:r>
      <w:proofErr w:type="spellStart"/>
      <w:r w:rsidRPr="00D02A58">
        <w:rPr>
          <w:rFonts w:ascii="Times New Roman" w:eastAsia="Times New Roman" w:hAnsi="Times New Roman" w:cs="Times New Roman"/>
          <w:bCs/>
          <w:color w:val="3A424D"/>
          <w:spacing w:val="9"/>
          <w:kern w:val="36"/>
          <w:sz w:val="28"/>
          <w:szCs w:val="28"/>
          <w:lang w:eastAsia="ru-RU"/>
        </w:rPr>
        <w:t>дисграфию</w:t>
      </w:r>
      <w:proofErr w:type="spellEnd"/>
      <w:r w:rsidRPr="00D02A58">
        <w:rPr>
          <w:rFonts w:ascii="Times New Roman" w:eastAsia="Times New Roman" w:hAnsi="Times New Roman" w:cs="Times New Roman"/>
          <w:bCs/>
          <w:color w:val="3A424D"/>
          <w:spacing w:val="9"/>
          <w:kern w:val="36"/>
          <w:sz w:val="28"/>
          <w:szCs w:val="28"/>
          <w:lang w:eastAsia="ru-RU"/>
        </w:rPr>
        <w:t xml:space="preserve"> (трудности в обучении письму);</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повышает скорость обработки информации;</w:t>
      </w:r>
    </w:p>
    <w:p w:rsidR="00A045E8" w:rsidRPr="00D02A58" w:rsidRDefault="00A045E8" w:rsidP="00D02A58">
      <w:pPr>
        <w:pStyle w:val="a3"/>
        <w:numPr>
          <w:ilvl w:val="0"/>
          <w:numId w:val="1"/>
        </w:numPr>
        <w:shd w:val="clear" w:color="auto" w:fill="FFFFFF"/>
        <w:spacing w:before="240" w:after="100" w:afterAutospacing="1" w:line="360" w:lineRule="auto"/>
        <w:outlineLvl w:val="0"/>
        <w:rPr>
          <w:rFonts w:ascii="Times New Roman" w:eastAsia="Times New Roman" w:hAnsi="Times New Roman" w:cs="Times New Roman"/>
          <w:bCs/>
          <w:color w:val="3A424D"/>
          <w:spacing w:val="9"/>
          <w:kern w:val="36"/>
          <w:sz w:val="28"/>
          <w:szCs w:val="28"/>
          <w:lang w:eastAsia="ru-RU"/>
        </w:rPr>
      </w:pPr>
      <w:r w:rsidRPr="00D02A58">
        <w:rPr>
          <w:rFonts w:ascii="Times New Roman" w:eastAsia="Times New Roman" w:hAnsi="Times New Roman" w:cs="Times New Roman"/>
          <w:bCs/>
          <w:color w:val="3A424D"/>
          <w:spacing w:val="9"/>
          <w:kern w:val="36"/>
          <w:sz w:val="28"/>
          <w:szCs w:val="28"/>
          <w:lang w:eastAsia="ru-RU"/>
        </w:rPr>
        <w:t>развивает общую и мелкую моторику и т.д.</w:t>
      </w:r>
    </w:p>
    <w:p w:rsidR="00A045E8" w:rsidRPr="00A045E8" w:rsidRDefault="00A045E8" w:rsidP="00D02A58">
      <w:pPr>
        <w:shd w:val="clear" w:color="auto" w:fill="FFFFFF"/>
        <w:spacing w:after="240" w:line="360" w:lineRule="auto"/>
        <w:ind w:firstLine="708"/>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lastRenderedPageBreak/>
        <w:t>Для начала занятий нейрогимнастикой не нужны особые показания: многие родители в профилактических целях включают нейроупражнения в ежедневный распорядок дня вместе с тем, как растёт нагрузка ребёнка при подготовке к школе или в начальных классах. К тому же современные дети зачастую ведут малоподвижный образ жизни и редко участвуют в активных дворовых играх, благодаря которым нейрокоррекция проходит самым естественным образом.</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Но бывают и случаи, которые должны заставить родителей насторожиться и обратиться к детскому неврологу:</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ребёнок постоянно рассеян, испытывает трудности с концентрацией внимания;</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он быстро устаёт;</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у него проявляются признаки гиперактивности</w:t>
      </w:r>
      <w:proofErr w:type="gramStart"/>
      <w:r w:rsidRPr="00D02A58">
        <w:rPr>
          <w:rFonts w:ascii="Times New Roman" w:eastAsia="Times New Roman" w:hAnsi="Times New Roman" w:cs="Times New Roman"/>
          <w:color w:val="3A424D"/>
          <w:spacing w:val="3"/>
          <w:sz w:val="28"/>
          <w:szCs w:val="28"/>
          <w:lang w:eastAsia="ru-RU"/>
        </w:rPr>
        <w:t xml:space="preserve"> ;</w:t>
      </w:r>
      <w:proofErr w:type="gramEnd"/>
      <w:r w:rsidRPr="00D02A58">
        <w:rPr>
          <w:rFonts w:ascii="Times New Roman" w:eastAsia="Times New Roman" w:hAnsi="Times New Roman" w:cs="Times New Roman"/>
          <w:color w:val="3A424D"/>
          <w:spacing w:val="3"/>
          <w:sz w:val="28"/>
          <w:szCs w:val="28"/>
          <w:lang w:eastAsia="ru-RU"/>
        </w:rPr>
        <w:t xml:space="preserve">  </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он очень плохо запоминает новую информацию и испытывает сложности с освоением школьной программы;</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ребёнок плохо ориентируется в пространстве, не может запомнить дорогу домой, путает левую и правую стороны;</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он отстаёт от сверстников в развитии;</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испытывает сложности с социализацией и адаптацией в коллективе;</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у него плохо развита мелкая моторика — всё буквально валится из рук;</w:t>
      </w:r>
    </w:p>
    <w:p w:rsidR="00A045E8" w:rsidRPr="00A045E8" w:rsidRDefault="00A045E8" w:rsidP="00D02A58">
      <w:pPr>
        <w:numPr>
          <w:ilvl w:val="0"/>
          <w:numId w:val="2"/>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он часто выходит из себя и испытывает сложности с выражением эмоций.</w:t>
      </w:r>
    </w:p>
    <w:p w:rsidR="00A045E8" w:rsidRPr="00D02A5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Если вы заметили у ребёнка один или несколько таких тревожных симптомов, после выяснения точной причины их появления специалист, вероятно, подберёт для вашего ребёнка оптимальный комплекс упражнений для нейропсихологической коррекции</w:t>
      </w:r>
      <w:r w:rsidRPr="00D02A58">
        <w:rPr>
          <w:rFonts w:ascii="Times New Roman" w:eastAsia="Times New Roman" w:hAnsi="Times New Roman" w:cs="Times New Roman"/>
          <w:color w:val="3A424D"/>
          <w:spacing w:val="3"/>
          <w:sz w:val="28"/>
          <w:szCs w:val="28"/>
          <w:lang w:eastAsia="ru-RU"/>
        </w:rPr>
        <w:t>.</w:t>
      </w:r>
    </w:p>
    <w:p w:rsidR="00D02A58" w:rsidRPr="00D02A5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D02A58" w:rsidRPr="00D02A58" w:rsidRDefault="00D02A58" w:rsidP="00D02A58">
      <w:pPr>
        <w:shd w:val="clear" w:color="auto" w:fill="FFFFFF"/>
        <w:spacing w:after="240" w:line="360" w:lineRule="auto"/>
        <w:ind w:firstLine="360"/>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lastRenderedPageBreak/>
        <w:t>Чтобы нейроупражнения приносили максимальную пользу и доставляли удовольствие и вам, и вашему ребёнку, соблюдайте наши рекомендации по проведению занятий:</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Выполняйте упражнения ежедневно. Хорошее настроение ребёнка — обязательное условие: если малыш не в духе, перенесите занятие на другое время.</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Обязательно демонстрируйте все упражнения и помогайте ребёнку правильно выполнять их.</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Перед сном заниматься не стоит: нейрогимнастика бодрит. В остальном время и место не имеют большого значения. Упражнения на растяжку и расслабление можно выполнять в перерывах между занятиями в школе и дома, а некоторые упражнения можно делать даже на прогулке или в общественном транспорте.</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Если какое-то упражнение даётся ребёнку легко — пришло время усложнить его и ускорить темп или добавить дополнительные движения.</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Занимайтесь не дольше 7–10 минут в день в зависимости от возраста ребёнка. Всего в комплексе должно быть не больше 5–6 упражнений.</w:t>
      </w:r>
    </w:p>
    <w:p w:rsidR="00D02A58" w:rsidRPr="00D02A58" w:rsidRDefault="00D02A58" w:rsidP="00D02A58">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Время от времени меняйте упражнения, чтобы занятия не наскучили ребёнку.</w:t>
      </w:r>
    </w:p>
    <w:p w:rsidR="00D02A58" w:rsidRPr="00D02A5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Нейрогимнастика — не только лёгкий и увлекательный способ «прокачать» мозг, который подходит как взрослым, так и детям: это ещё и прекрасный вариант совместного времяпрепровождения, своеобразный ежедневный ритуал, который может стать вашей семейной традицией.</w:t>
      </w:r>
    </w:p>
    <w:p w:rsidR="00D02A58" w:rsidRPr="00D02A5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D02A58">
        <w:rPr>
          <w:rFonts w:ascii="Times New Roman" w:eastAsia="Times New Roman" w:hAnsi="Times New Roman" w:cs="Times New Roman"/>
          <w:color w:val="3A424D"/>
          <w:spacing w:val="3"/>
          <w:sz w:val="28"/>
          <w:szCs w:val="28"/>
          <w:lang w:eastAsia="ru-RU"/>
        </w:rPr>
        <w:t xml:space="preserve">Устраивайте семейные </w:t>
      </w:r>
      <w:proofErr w:type="spellStart"/>
      <w:r w:rsidRPr="00D02A58">
        <w:rPr>
          <w:rFonts w:ascii="Times New Roman" w:eastAsia="Times New Roman" w:hAnsi="Times New Roman" w:cs="Times New Roman"/>
          <w:color w:val="3A424D"/>
          <w:spacing w:val="3"/>
          <w:sz w:val="28"/>
          <w:szCs w:val="28"/>
          <w:lang w:eastAsia="ru-RU"/>
        </w:rPr>
        <w:t>челленджи</w:t>
      </w:r>
      <w:proofErr w:type="spellEnd"/>
      <w:r w:rsidRPr="00D02A58">
        <w:rPr>
          <w:rFonts w:ascii="Times New Roman" w:eastAsia="Times New Roman" w:hAnsi="Times New Roman" w:cs="Times New Roman"/>
          <w:color w:val="3A424D"/>
          <w:spacing w:val="3"/>
          <w:sz w:val="28"/>
          <w:szCs w:val="28"/>
          <w:lang w:eastAsia="ru-RU"/>
        </w:rPr>
        <w:t xml:space="preserve"> и обязательно покажите несколько упражнений бабушкам и дедушкам, ведь нейрогимнастика также является прекрасной профилактикой деменции!</w:t>
      </w:r>
    </w:p>
    <w:p w:rsidR="00D02A58" w:rsidRPr="00D02A5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A045E8" w:rsidRPr="00A045E8" w:rsidRDefault="00A045E8"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lastRenderedPageBreak/>
        <w:t>Нейрогимнастика для малышей (до 3-х лет)</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Элементы нейрогимнастики могут присутствовать даже в занятиях с самыми маленькими: в 2–3 года у детей активно развивается речь, поэтому игры и упражнения для крупной и мелкой моторики и правильной артикуляции важны уже в этом возрасте.</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Если у малыша не получается повторить все движения, не расстраивайтесь: возьмите его ладошки в свои руки и выполните все движения вместе. Когда ребёнок запомнит порядок действий, можно попробовать сесть напротив него и выполнить их одновременно.</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«Ладушки»</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С этой игрой знакомы все родители: начиная с классического варианта (хлопок — хлопок двумя руками с партнёром — хлопок — хлопок правой рукой с правой рукой партнёра и наоборот), можно наращивать сложность и добавлять новые комбинации (например, перекрёстные хлопки обеими руками с партнёром).</w:t>
      </w:r>
    </w:p>
    <w:p w:rsidR="00A045E8" w:rsidRPr="00D02A5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Ещё одна интерпретация любимой всеми игры — «Ладошки и хлопок». Это упражнение можно выполнять в одиночку: хлопки в ладоши чередуются с поворотами кистей рук (одна рука расположена ладонью к лицу, вторая — тыльной стороной, затем после хлопка необходимо поменять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«Клювики»</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Руки малыша — «клювики»; ладонь одной руки раскрывается, а кончики сложенных пальцев другой руки «клюют» в середину раскрытой ладони. Затем соединяем «клювики», а потом повторяем предыдущее движение, сменив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«Ухо-нос»</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lastRenderedPageBreak/>
        <w:t>Одной рукой ребёнок берётся за мочку уха, второй — за кончик носа, затем меняет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«Змейка»</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Соединяем ладони и двигаем ими, изображая ползущую змею.</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«Ладонь-локоть»</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Правую руку, согнутую в локте, поднимаем вверх; ладонь сжата в кулачок. Ладонь левой руки тыльной стороной прижимаем к локтю правой руки. Обе руки образуют прямой угол. Затем меняем руки. Чтобы усложнить упражнение, добавляем хлопок.</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«Канатоходец»</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Разложите на полу верёвку; предложите малышу представить, будто он канатоходец в цирке, а канат натянут в воздухе. Нужно пройти по верёвке, аккуратно переставляя и плотно прижимая к ней стопы.</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«Свеча»</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Для упражнения используйте горящую свечу. Поставьте её перед ребёнком, попросите глубоко вдохнуть и задуть свечку, изо всех сил выдувая воздух через вытянутые губы. Затем поставьте свечу дальше и повторите упражнение — и так несколько раз, постепенно отодвигая свечу.</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«Массаж»</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Обеими руками малыш держится за мочки ушей и слегка тянет их вниз; затем также обеими руками берётся за среднюю часть ушной раковины и тянет вперёд и назад, вверх и вниз. Затем круговыми массажными движениями необходимо помассировать щёки — также одновременно обеими руками.</w:t>
      </w:r>
    </w:p>
    <w:p w:rsidR="00A045E8" w:rsidRPr="00A045E8" w:rsidRDefault="00A045E8"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lastRenderedPageBreak/>
        <w:t>Нейроупражнения для детей 4–5 лет</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A045E8" w:rsidRPr="00A045E8" w:rsidRDefault="00A045E8" w:rsidP="00D02A58">
      <w:pPr>
        <w:shd w:val="clear" w:color="auto" w:fill="FFFFFF"/>
        <w:spacing w:after="240" w:line="360" w:lineRule="auto"/>
        <w:ind w:firstLine="708"/>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Для детей этого возраста предыдущие примеры упражнений не утрачивают своей актуальности: их можно усложнять и наращивать темп. Однако появляются и более сложные и разнообразные задания для развития межполушарных связей, памяти и внимания.</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«Нос-пол-потолок»</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Взрослый поочерёдно указывает пальцем на свой нос, пол и потолок комнаты, проговаривая при этом то, на что он показывает. Ребёнок повторяет движения. Затем взрослый начинает путать ребёнка, время от времени указывая не на те объекты, которые называет вслух. Задача малыша — показать на верные объекты. Постепенно скорость выполнения упражнения увеличивается.</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«Кулак-ребро-ладонь»</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Руки ребёнка лежат на столе. Сначала он сжимает ладонь в кулак и слегка касается стола; затем делает то же самое ребром ладони; и, наконец, кладёт руку на стол ладонью вниз. Взрослый подсказывает, какое движение нужно выполнить, чтобы малыш не запутался. Повторив упражнение несколько раз одной рукой, можно переходить ко второй. Постепенно скорость увеличивается, упражнение выполняется обеими руками и без подсказок взрослого.</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«Капитан»</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Одна рука сжата в кулачок, большой палец поднят вверх. Вторую руку подносим ко лбу козырьком. Затем меняем руки. Постепенно усложняем упражнение, добавив хлопок.</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lastRenderedPageBreak/>
        <w:t>«Слон»</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Упражнение выполняется стоя. Голова наклонена вправо, ухо касается плеча. Указательным пальцем вытянутой вперёд правой руки ребёнок рисует в воздухе любой объект — восьмёрку, животное, геометрические фигуры и т.д. Глазами необходимо следить за движениями пальца. Повторив рисунок несколько раз, меняем сторону.</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«Пинг-понг»</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Это упражнение выполняется в паре. Представьте, что ваш стол — игровое поле, и мысленно разделите его на две половины (или используйте цветной скотч). Положите на середину шарик для настольного тенниса или просто смятый листок бумаги. Задача каждого игрока — сдуть шарик на сторону противника, чтобы он упал на пол.</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«Барабанные палочки»</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Руки сжаты в кулачки; на одной руке вытянут указательный палец, на другой — указательный и средний. Указательным пальцем одной руки слегка ударьте по пальцам другой руки, затем хлопком смените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«Часики»</w:t>
      </w:r>
    </w:p>
    <w:p w:rsidR="00A045E8" w:rsidRPr="00D02A5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Упражнение выполняется стоя или сидя. Правая рука — на груди чуть ниже левой ключицы; левая — на животе. Круговыми движениями ребёнок массирует грудные мышцы слева; затем меняет руки и повторяет то же самое с правой стороны. Можно при этом приговаривать «часики тик-так».</w:t>
      </w:r>
    </w:p>
    <w:p w:rsidR="00416504" w:rsidRDefault="00416504"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p>
    <w:p w:rsidR="00A045E8" w:rsidRPr="00416504" w:rsidRDefault="00A045E8"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Нейроупражнения для дошкольников (6–7 лет)</w:t>
      </w:r>
    </w:p>
    <w:p w:rsidR="00A045E8" w:rsidRPr="00A045E8" w:rsidRDefault="00A045E8" w:rsidP="00D02A58">
      <w:pPr>
        <w:shd w:val="clear" w:color="auto" w:fill="FFFFFF"/>
        <w:spacing w:after="240" w:line="360" w:lineRule="auto"/>
        <w:ind w:firstLine="708"/>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lastRenderedPageBreak/>
        <w:t>В старшем дошкольном возрасте возрастает учебная нагрузка — детсадовцы учатся читать, писать и считать; а многие ещё и посещают дополнительные занятия по подготовке к школе. Поэтому дошкольникам просто необходимы упражнения для развития мелкой моторики и активации работы мозга.</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«Колечко»</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Кончик большого пальца поочерёдно соединяем с кончиками всех остальных пальцев от указательного до мизинца и обратно. Выполняем упражнение сначала одной рукой, затем другой, и, наконец, обеими руками одновременно.</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«Хлопок-кулак-щелчок»</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Хлопаем в ладоши, затем стучим кулачками друг о друга, и по очереди щёлкаем пальцами обеих рук. Выполняем упражнение несколько раз.</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«Путаница»</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Одной рукой массируем живот, совершая круговые движения ладонью вокруг пупка. В это время ладонью второй руки похлопываем или поглаживаем себя по голове. Затем меняем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«Перекрёстные шаги»</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 xml:space="preserve">В положении стоя ребёнок поднимает правое колено и касается его </w:t>
      </w:r>
      <w:proofErr w:type="spellStart"/>
      <w:r w:rsidRPr="00A045E8">
        <w:rPr>
          <w:rFonts w:ascii="Times New Roman" w:eastAsia="Times New Roman" w:hAnsi="Times New Roman" w:cs="Times New Roman"/>
          <w:color w:val="3A424D"/>
          <w:spacing w:val="3"/>
          <w:sz w:val="28"/>
          <w:szCs w:val="28"/>
          <w:lang w:eastAsia="ru-RU"/>
        </w:rPr>
        <w:t>локтём</w:t>
      </w:r>
      <w:proofErr w:type="spellEnd"/>
      <w:r w:rsidRPr="00A045E8">
        <w:rPr>
          <w:rFonts w:ascii="Times New Roman" w:eastAsia="Times New Roman" w:hAnsi="Times New Roman" w:cs="Times New Roman"/>
          <w:color w:val="3A424D"/>
          <w:spacing w:val="3"/>
          <w:sz w:val="28"/>
          <w:szCs w:val="28"/>
          <w:lang w:eastAsia="ru-RU"/>
        </w:rPr>
        <w:t xml:space="preserve"> согнутой левой руки. Чередуя ноги и руки, ребёнок «марширует» таким образом 1–2 минуты.</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«Мячик-счёт»</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 xml:space="preserve">Для выполнения этого упражнения понадобится мячик: его необходимо катать по столу круговыми движениями одной руки, при этом считая до </w:t>
      </w:r>
      <w:r w:rsidRPr="00A045E8">
        <w:rPr>
          <w:rFonts w:ascii="Times New Roman" w:eastAsia="Times New Roman" w:hAnsi="Times New Roman" w:cs="Times New Roman"/>
          <w:color w:val="3A424D"/>
          <w:spacing w:val="3"/>
          <w:sz w:val="28"/>
          <w:szCs w:val="28"/>
          <w:lang w:eastAsia="ru-RU"/>
        </w:rPr>
        <w:lastRenderedPageBreak/>
        <w:t>пяти и разгибая соответствующее количество пальцев другой руки. Затем ребёнок повторяет упражнение, сменив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«Двойные каракули»</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Упражнение выполняется стоя или сидя; руки вытянуты перед собой. Задача ребёнка — рисовать в воздухе любые фигуры, от абстрактных каракуль до сложных фигур, одновременно обеими руками. При этом движения обеих рук должны быть зеркальными. Рисовать можно не только руками, но и стопами, сидя на стуле.</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«Коза и заяц»</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Одной рукой ребёнок показывает ушки зайца, подняв вверх указательный и средний пальцы. Другая рука изображает козу — выпрямлены только указательный палец и мизинец. Затем нужно быстро сменить руки. После нескольких тренировок можно добавить хлопок.</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«Воздушный шарик»</w:t>
      </w:r>
    </w:p>
    <w:p w:rsid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Ребёнок лежит на полу, расслабив мышцы живота. На вдохе он медленно раздувает живот, как воздушный шарик, затем ненадолго задерживает дыхание и на выдохе медленно сдувает его, втягивая живот.</w:t>
      </w:r>
    </w:p>
    <w:p w:rsidR="00D02A5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D02A58" w:rsidRPr="00A045E8" w:rsidRDefault="00D02A5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A045E8" w:rsidRPr="00A045E8" w:rsidRDefault="00A045E8"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Комплекс упражнений для начальной школы (8–10 лет)</w:t>
      </w:r>
    </w:p>
    <w:p w:rsidR="00A045E8" w:rsidRPr="00A045E8" w:rsidRDefault="00A045E8" w:rsidP="00D02A5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3A424D"/>
          <w:spacing w:val="3"/>
          <w:sz w:val="28"/>
          <w:szCs w:val="28"/>
          <w:lang w:eastAsia="ru-RU"/>
        </w:rPr>
      </w:pP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lastRenderedPageBreak/>
        <w:t>В школе дети усваивают большой объём информации, часто испытывают стресс перед важными контрольными и подолгу сидят над учебниками. Нейрогимнастика помогает улучшить память и концентрацию внимания, а также снять мышечное напряжение в перерывах между занятиями.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w:t>
      </w:r>
      <w:proofErr w:type="spellStart"/>
      <w:r w:rsidRPr="00A045E8">
        <w:rPr>
          <w:rFonts w:ascii="Times New Roman" w:eastAsia="Times New Roman" w:hAnsi="Times New Roman" w:cs="Times New Roman"/>
          <w:b/>
          <w:bCs/>
          <w:color w:val="3A424D"/>
          <w:spacing w:val="3"/>
          <w:sz w:val="28"/>
          <w:szCs w:val="28"/>
          <w:lang w:eastAsia="ru-RU"/>
        </w:rPr>
        <w:t>Энергетизатор</w:t>
      </w:r>
      <w:proofErr w:type="spellEnd"/>
      <w:r w:rsidRPr="00A045E8">
        <w:rPr>
          <w:rFonts w:ascii="Times New Roman" w:eastAsia="Times New Roman" w:hAnsi="Times New Roman" w:cs="Times New Roman"/>
          <w:b/>
          <w:bCs/>
          <w:color w:val="3A424D"/>
          <w:spacing w:val="3"/>
          <w:sz w:val="28"/>
          <w:szCs w:val="28"/>
          <w:lang w:eastAsia="ru-RU"/>
        </w:rPr>
        <w:t>»</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 xml:space="preserve">Это оригинальное упражнение из комплекса Пола </w:t>
      </w:r>
      <w:proofErr w:type="spellStart"/>
      <w:r w:rsidRPr="00A045E8">
        <w:rPr>
          <w:rFonts w:ascii="Times New Roman" w:eastAsia="Times New Roman" w:hAnsi="Times New Roman" w:cs="Times New Roman"/>
          <w:color w:val="3A424D"/>
          <w:spacing w:val="3"/>
          <w:sz w:val="28"/>
          <w:szCs w:val="28"/>
          <w:lang w:eastAsia="ru-RU"/>
        </w:rPr>
        <w:t>Деннисона</w:t>
      </w:r>
      <w:proofErr w:type="spellEnd"/>
      <w:r w:rsidRPr="00A045E8">
        <w:rPr>
          <w:rFonts w:ascii="Times New Roman" w:eastAsia="Times New Roman" w:hAnsi="Times New Roman" w:cs="Times New Roman"/>
          <w:color w:val="3A424D"/>
          <w:spacing w:val="3"/>
          <w:sz w:val="28"/>
          <w:szCs w:val="28"/>
          <w:lang w:eastAsia="ru-RU"/>
        </w:rPr>
        <w:t xml:space="preserve"> помогает снять напряжение после продолжительного сидения за партой.</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Положите ладони на стол, опустите голову между ними и с силой выдохните. На вдохе начните поднимать голову, затем шею и верхнюю часть тела. Опустите голову на грудь, хорошо растянув мышцы шеи. Дышите глубоко. Для наилучшего эффекта следует повторить упражнение три раза.</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«Параллельный счёт»</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Возьмите лист бумаги и напишите справа и слева в столбик цифры от 1 до 5 так, чтобы на одной линии не было двух одинаковых цифр. Далее каждой рукой необходимо показывать количество пальцев, соответствующее цифре: правой рукой — из правого столбца, левой — из левого.</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«Зеркальное рисование»</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Возьмите лист бумаги и два карандаша или фломастера. Мысленно проведите посередине вертикальную линию, чтобы разделить лист на две половины. Рисуйте одновременно два рисунка, зеркально-симметричных друг другу.</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«Король-орёл»</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lastRenderedPageBreak/>
        <w:t>Поочерёдно касайтесь подушечками больших пальцев обеих рук кончиков остальных пальцев: одной рукой — начиная с мизинца, а другой — начиная с указательного пальца.</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«Привет-</w:t>
      </w:r>
      <w:proofErr w:type="spellStart"/>
      <w:r w:rsidRPr="00A045E8">
        <w:rPr>
          <w:rFonts w:ascii="Times New Roman" w:eastAsia="Times New Roman" w:hAnsi="Times New Roman" w:cs="Times New Roman"/>
          <w:b/>
          <w:bCs/>
          <w:color w:val="3A424D"/>
          <w:spacing w:val="3"/>
          <w:sz w:val="28"/>
          <w:szCs w:val="28"/>
          <w:lang w:eastAsia="ru-RU"/>
        </w:rPr>
        <w:t>окей</w:t>
      </w:r>
      <w:proofErr w:type="spellEnd"/>
      <w:r w:rsidRPr="00A045E8">
        <w:rPr>
          <w:rFonts w:ascii="Times New Roman" w:eastAsia="Times New Roman" w:hAnsi="Times New Roman" w:cs="Times New Roman"/>
          <w:b/>
          <w:bCs/>
          <w:color w:val="3A424D"/>
          <w:spacing w:val="3"/>
          <w:sz w:val="28"/>
          <w:szCs w:val="28"/>
          <w:lang w:eastAsia="ru-RU"/>
        </w:rPr>
        <w:t>»</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Соединяем кончики большого и указательного пальцев левой руки, изображая жест «</w:t>
      </w:r>
      <w:proofErr w:type="spellStart"/>
      <w:r w:rsidRPr="00A045E8">
        <w:rPr>
          <w:rFonts w:ascii="Times New Roman" w:eastAsia="Times New Roman" w:hAnsi="Times New Roman" w:cs="Times New Roman"/>
          <w:color w:val="3A424D"/>
          <w:spacing w:val="3"/>
          <w:sz w:val="28"/>
          <w:szCs w:val="28"/>
          <w:lang w:eastAsia="ru-RU"/>
        </w:rPr>
        <w:t>Окей</w:t>
      </w:r>
      <w:proofErr w:type="spellEnd"/>
      <w:r w:rsidRPr="00A045E8">
        <w:rPr>
          <w:rFonts w:ascii="Times New Roman" w:eastAsia="Times New Roman" w:hAnsi="Times New Roman" w:cs="Times New Roman"/>
          <w:color w:val="3A424D"/>
          <w:spacing w:val="3"/>
          <w:sz w:val="28"/>
          <w:szCs w:val="28"/>
          <w:lang w:eastAsia="ru-RU"/>
        </w:rPr>
        <w:t>». Указательный палец другой руки поднят вверх, большой палец расположен перпендикулярно указательному. Быстро меняем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«Сова»</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Возьмитесь правой рукой за левое плечо и потяните его вперёд. При этом голову поверните назад через левое плечо. Сделайте глубокий вдох, разверните плечи, затем поверните голову вправо. Опустите подбородок на грудь и снова сделайте глубокий вдох. Повторите упражнение, сменив стороны.</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«Активация рук»</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Правая рука поднята вверх и прижата к уху. Левой рукой, согнутой в локте, возьмитесь за правую и двигайте в разных направлениях — вперёд, назад, вправо и влево. Каждое движение выполняется на выдохе. При этом правая рука словно слегка сопротивляется манипуляциям. Повторите, сменив руки.</w:t>
      </w:r>
    </w:p>
    <w:p w:rsidR="00A045E8" w:rsidRPr="00A045E8" w:rsidRDefault="00A045E8" w:rsidP="00D02A58">
      <w:pPr>
        <w:shd w:val="clear" w:color="auto" w:fill="FFFFFF"/>
        <w:spacing w:before="100" w:beforeAutospacing="1" w:after="100" w:afterAutospacing="1" w:line="360" w:lineRule="auto"/>
        <w:outlineLvl w:val="3"/>
        <w:rPr>
          <w:rFonts w:ascii="Times New Roman" w:eastAsia="Times New Roman" w:hAnsi="Times New Roman" w:cs="Times New Roman"/>
          <w:b/>
          <w:bCs/>
          <w:color w:val="3A424D"/>
          <w:spacing w:val="3"/>
          <w:sz w:val="28"/>
          <w:szCs w:val="28"/>
          <w:lang w:eastAsia="ru-RU"/>
        </w:rPr>
      </w:pPr>
      <w:r w:rsidRPr="00A045E8">
        <w:rPr>
          <w:rFonts w:ascii="Times New Roman" w:eastAsia="Times New Roman" w:hAnsi="Times New Roman" w:cs="Times New Roman"/>
          <w:b/>
          <w:bCs/>
          <w:color w:val="3A424D"/>
          <w:spacing w:val="3"/>
          <w:sz w:val="28"/>
          <w:szCs w:val="28"/>
          <w:lang w:eastAsia="ru-RU"/>
        </w:rPr>
        <w:t>«Класс»</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r w:rsidRPr="00A045E8">
        <w:rPr>
          <w:rFonts w:ascii="Times New Roman" w:eastAsia="Times New Roman" w:hAnsi="Times New Roman" w:cs="Times New Roman"/>
          <w:color w:val="3A424D"/>
          <w:spacing w:val="3"/>
          <w:sz w:val="28"/>
          <w:szCs w:val="28"/>
          <w:lang w:eastAsia="ru-RU"/>
        </w:rPr>
        <w:t>Большой палец одной руки поднят вверх, остальные прижаты к ладони — эта рука показывает «Класс!». Кончики большого пальца и мизинца другой руки соединены. Меняем руки и повторяем упражнение несколько раз.</w:t>
      </w:r>
    </w:p>
    <w:p w:rsidR="00A045E8" w:rsidRPr="00A045E8" w:rsidRDefault="00A045E8" w:rsidP="00D02A58">
      <w:pPr>
        <w:shd w:val="clear" w:color="auto" w:fill="FFFFFF"/>
        <w:spacing w:after="240" w:line="360" w:lineRule="auto"/>
        <w:rPr>
          <w:rFonts w:ascii="Times New Roman" w:eastAsia="Times New Roman" w:hAnsi="Times New Roman" w:cs="Times New Roman"/>
          <w:color w:val="3A424D"/>
          <w:spacing w:val="3"/>
          <w:sz w:val="28"/>
          <w:szCs w:val="28"/>
          <w:lang w:eastAsia="ru-RU"/>
        </w:rPr>
      </w:pPr>
    </w:p>
    <w:p w:rsidR="00A045E8" w:rsidRPr="00D02A58" w:rsidRDefault="00A045E8" w:rsidP="00D02A58">
      <w:pPr>
        <w:pStyle w:val="a3"/>
        <w:shd w:val="clear" w:color="auto" w:fill="FFFFFF"/>
        <w:spacing w:before="240" w:after="100" w:afterAutospacing="1" w:line="360" w:lineRule="auto"/>
        <w:ind w:left="1428"/>
        <w:outlineLvl w:val="0"/>
        <w:rPr>
          <w:rFonts w:ascii="Times New Roman" w:eastAsia="Times New Roman" w:hAnsi="Times New Roman" w:cs="Times New Roman"/>
          <w:bCs/>
          <w:color w:val="3A424D"/>
          <w:spacing w:val="9"/>
          <w:kern w:val="36"/>
          <w:sz w:val="28"/>
          <w:szCs w:val="28"/>
          <w:lang w:eastAsia="ru-RU"/>
        </w:rPr>
      </w:pPr>
    </w:p>
    <w:p w:rsidR="009722F6" w:rsidRPr="00D02A58" w:rsidRDefault="00E536C4" w:rsidP="00D02A58">
      <w:pPr>
        <w:spacing w:line="360" w:lineRule="auto"/>
        <w:rPr>
          <w:rFonts w:ascii="Times New Roman" w:hAnsi="Times New Roman" w:cs="Times New Roman"/>
          <w:sz w:val="28"/>
          <w:szCs w:val="28"/>
        </w:rPr>
      </w:pPr>
    </w:p>
    <w:sectPr w:rsidR="009722F6" w:rsidRPr="00D0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5317"/>
    <w:multiLevelType w:val="multilevel"/>
    <w:tmpl w:val="CD0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16021"/>
    <w:multiLevelType w:val="multilevel"/>
    <w:tmpl w:val="2508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2B5AE8"/>
    <w:multiLevelType w:val="hybridMultilevel"/>
    <w:tmpl w:val="5D341A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E8"/>
    <w:rsid w:val="00416504"/>
    <w:rsid w:val="004371AE"/>
    <w:rsid w:val="00547071"/>
    <w:rsid w:val="00A045E8"/>
    <w:rsid w:val="00D02A58"/>
    <w:rsid w:val="00E5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5E8"/>
    <w:pPr>
      <w:ind w:left="720"/>
      <w:contextualSpacing/>
    </w:pPr>
  </w:style>
  <w:style w:type="paragraph" w:styleId="a4">
    <w:name w:val="Normal (Web)"/>
    <w:basedOn w:val="a"/>
    <w:uiPriority w:val="99"/>
    <w:semiHidden/>
    <w:unhideWhenUsed/>
    <w:rsid w:val="00A04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045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5E8"/>
    <w:pPr>
      <w:ind w:left="720"/>
      <w:contextualSpacing/>
    </w:pPr>
  </w:style>
  <w:style w:type="paragraph" w:styleId="a4">
    <w:name w:val="Normal (Web)"/>
    <w:basedOn w:val="a"/>
    <w:uiPriority w:val="99"/>
    <w:semiHidden/>
    <w:unhideWhenUsed/>
    <w:rsid w:val="00A04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04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0401">
      <w:bodyDiv w:val="1"/>
      <w:marLeft w:val="0"/>
      <w:marRight w:val="0"/>
      <w:marTop w:val="0"/>
      <w:marBottom w:val="0"/>
      <w:divBdr>
        <w:top w:val="none" w:sz="0" w:space="0" w:color="auto"/>
        <w:left w:val="none" w:sz="0" w:space="0" w:color="auto"/>
        <w:bottom w:val="none" w:sz="0" w:space="0" w:color="auto"/>
        <w:right w:val="none" w:sz="0" w:space="0" w:color="auto"/>
      </w:divBdr>
    </w:div>
    <w:div w:id="80611630">
      <w:bodyDiv w:val="1"/>
      <w:marLeft w:val="0"/>
      <w:marRight w:val="0"/>
      <w:marTop w:val="0"/>
      <w:marBottom w:val="0"/>
      <w:divBdr>
        <w:top w:val="none" w:sz="0" w:space="0" w:color="auto"/>
        <w:left w:val="none" w:sz="0" w:space="0" w:color="auto"/>
        <w:bottom w:val="none" w:sz="0" w:space="0" w:color="auto"/>
        <w:right w:val="none" w:sz="0" w:space="0" w:color="auto"/>
      </w:divBdr>
    </w:div>
    <w:div w:id="241524764">
      <w:bodyDiv w:val="1"/>
      <w:marLeft w:val="0"/>
      <w:marRight w:val="0"/>
      <w:marTop w:val="0"/>
      <w:marBottom w:val="0"/>
      <w:divBdr>
        <w:top w:val="none" w:sz="0" w:space="0" w:color="auto"/>
        <w:left w:val="none" w:sz="0" w:space="0" w:color="auto"/>
        <w:bottom w:val="none" w:sz="0" w:space="0" w:color="auto"/>
        <w:right w:val="none" w:sz="0" w:space="0" w:color="auto"/>
      </w:divBdr>
    </w:div>
    <w:div w:id="447433784">
      <w:bodyDiv w:val="1"/>
      <w:marLeft w:val="0"/>
      <w:marRight w:val="0"/>
      <w:marTop w:val="0"/>
      <w:marBottom w:val="0"/>
      <w:divBdr>
        <w:top w:val="none" w:sz="0" w:space="0" w:color="auto"/>
        <w:left w:val="none" w:sz="0" w:space="0" w:color="auto"/>
        <w:bottom w:val="none" w:sz="0" w:space="0" w:color="auto"/>
        <w:right w:val="none" w:sz="0" w:space="0" w:color="auto"/>
      </w:divBdr>
    </w:div>
    <w:div w:id="474638595">
      <w:bodyDiv w:val="1"/>
      <w:marLeft w:val="0"/>
      <w:marRight w:val="0"/>
      <w:marTop w:val="0"/>
      <w:marBottom w:val="0"/>
      <w:divBdr>
        <w:top w:val="none" w:sz="0" w:space="0" w:color="auto"/>
        <w:left w:val="none" w:sz="0" w:space="0" w:color="auto"/>
        <w:bottom w:val="none" w:sz="0" w:space="0" w:color="auto"/>
        <w:right w:val="none" w:sz="0" w:space="0" w:color="auto"/>
      </w:divBdr>
    </w:div>
    <w:div w:id="759837164">
      <w:bodyDiv w:val="1"/>
      <w:marLeft w:val="0"/>
      <w:marRight w:val="0"/>
      <w:marTop w:val="0"/>
      <w:marBottom w:val="0"/>
      <w:divBdr>
        <w:top w:val="none" w:sz="0" w:space="0" w:color="auto"/>
        <w:left w:val="none" w:sz="0" w:space="0" w:color="auto"/>
        <w:bottom w:val="none" w:sz="0" w:space="0" w:color="auto"/>
        <w:right w:val="none" w:sz="0" w:space="0" w:color="auto"/>
      </w:divBdr>
    </w:div>
    <w:div w:id="770784306">
      <w:bodyDiv w:val="1"/>
      <w:marLeft w:val="0"/>
      <w:marRight w:val="0"/>
      <w:marTop w:val="0"/>
      <w:marBottom w:val="0"/>
      <w:divBdr>
        <w:top w:val="none" w:sz="0" w:space="0" w:color="auto"/>
        <w:left w:val="none" w:sz="0" w:space="0" w:color="auto"/>
        <w:bottom w:val="none" w:sz="0" w:space="0" w:color="auto"/>
        <w:right w:val="none" w:sz="0" w:space="0" w:color="auto"/>
      </w:divBdr>
    </w:div>
    <w:div w:id="913247828">
      <w:bodyDiv w:val="1"/>
      <w:marLeft w:val="0"/>
      <w:marRight w:val="0"/>
      <w:marTop w:val="0"/>
      <w:marBottom w:val="0"/>
      <w:divBdr>
        <w:top w:val="none" w:sz="0" w:space="0" w:color="auto"/>
        <w:left w:val="none" w:sz="0" w:space="0" w:color="auto"/>
        <w:bottom w:val="none" w:sz="0" w:space="0" w:color="auto"/>
        <w:right w:val="none" w:sz="0" w:space="0" w:color="auto"/>
      </w:divBdr>
    </w:div>
    <w:div w:id="971835251">
      <w:bodyDiv w:val="1"/>
      <w:marLeft w:val="0"/>
      <w:marRight w:val="0"/>
      <w:marTop w:val="0"/>
      <w:marBottom w:val="0"/>
      <w:divBdr>
        <w:top w:val="none" w:sz="0" w:space="0" w:color="auto"/>
        <w:left w:val="none" w:sz="0" w:space="0" w:color="auto"/>
        <w:bottom w:val="none" w:sz="0" w:space="0" w:color="auto"/>
        <w:right w:val="none" w:sz="0" w:space="0" w:color="auto"/>
      </w:divBdr>
    </w:div>
    <w:div w:id="1449816646">
      <w:bodyDiv w:val="1"/>
      <w:marLeft w:val="0"/>
      <w:marRight w:val="0"/>
      <w:marTop w:val="0"/>
      <w:marBottom w:val="0"/>
      <w:divBdr>
        <w:top w:val="none" w:sz="0" w:space="0" w:color="auto"/>
        <w:left w:val="none" w:sz="0" w:space="0" w:color="auto"/>
        <w:bottom w:val="none" w:sz="0" w:space="0" w:color="auto"/>
        <w:right w:val="none" w:sz="0" w:space="0" w:color="auto"/>
      </w:divBdr>
    </w:div>
    <w:div w:id="1847357352">
      <w:bodyDiv w:val="1"/>
      <w:marLeft w:val="0"/>
      <w:marRight w:val="0"/>
      <w:marTop w:val="0"/>
      <w:marBottom w:val="0"/>
      <w:divBdr>
        <w:top w:val="none" w:sz="0" w:space="0" w:color="auto"/>
        <w:left w:val="none" w:sz="0" w:space="0" w:color="auto"/>
        <w:bottom w:val="none" w:sz="0" w:space="0" w:color="auto"/>
        <w:right w:val="none" w:sz="0" w:space="0" w:color="auto"/>
      </w:divBdr>
    </w:div>
    <w:div w:id="1853446535">
      <w:bodyDiv w:val="1"/>
      <w:marLeft w:val="0"/>
      <w:marRight w:val="0"/>
      <w:marTop w:val="0"/>
      <w:marBottom w:val="0"/>
      <w:divBdr>
        <w:top w:val="none" w:sz="0" w:space="0" w:color="auto"/>
        <w:left w:val="none" w:sz="0" w:space="0" w:color="auto"/>
        <w:bottom w:val="none" w:sz="0" w:space="0" w:color="auto"/>
        <w:right w:val="none" w:sz="0" w:space="0" w:color="auto"/>
      </w:divBdr>
    </w:div>
    <w:div w:id="2014336633">
      <w:bodyDiv w:val="1"/>
      <w:marLeft w:val="0"/>
      <w:marRight w:val="0"/>
      <w:marTop w:val="0"/>
      <w:marBottom w:val="0"/>
      <w:divBdr>
        <w:top w:val="none" w:sz="0" w:space="0" w:color="auto"/>
        <w:left w:val="none" w:sz="0" w:space="0" w:color="auto"/>
        <w:bottom w:val="none" w:sz="0" w:space="0" w:color="auto"/>
        <w:right w:val="none" w:sz="0" w:space="0" w:color="auto"/>
      </w:divBdr>
    </w:div>
    <w:div w:id="21250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2027</Words>
  <Characters>11557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3</cp:revision>
  <dcterms:created xsi:type="dcterms:W3CDTF">2023-09-13T06:47:00Z</dcterms:created>
  <dcterms:modified xsi:type="dcterms:W3CDTF">2024-03-21T05:56:00Z</dcterms:modified>
</cp:coreProperties>
</file>