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F9" w:rsidRPr="00D613F9" w:rsidRDefault="002D6BA1" w:rsidP="00D613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3F9">
        <w:rPr>
          <w:rFonts w:ascii="Times New Roman" w:hAnsi="Times New Roman" w:cs="Times New Roman"/>
          <w:b/>
          <w:bCs/>
          <w:sz w:val="28"/>
          <w:szCs w:val="28"/>
        </w:rPr>
        <w:t>О специальной оценке условий труда и декларации соответствия условий труда</w:t>
      </w:r>
      <w:r w:rsidR="00D613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13F9" w:rsidRPr="00D613F9">
        <w:rPr>
          <w:rFonts w:ascii="Times New Roman" w:hAnsi="Times New Roman" w:cs="Times New Roman"/>
          <w:b/>
          <w:bCs/>
          <w:sz w:val="28"/>
          <w:szCs w:val="28"/>
        </w:rPr>
        <w:t>на рабочих местах педагогов дополнительного образования</w:t>
      </w:r>
    </w:p>
    <w:p w:rsidR="00D613F9" w:rsidRPr="002D6BA1" w:rsidRDefault="00D613F9" w:rsidP="00D61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6BA1" w:rsidRDefault="002D6BA1" w:rsidP="00D61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BA1">
        <w:rPr>
          <w:rFonts w:ascii="Times New Roman" w:hAnsi="Times New Roman" w:cs="Times New Roman"/>
          <w:sz w:val="28"/>
          <w:szCs w:val="28"/>
        </w:rPr>
        <w:t>При проведении специальной оценки условий труда (далее</w:t>
      </w:r>
      <w:r w:rsidR="00EB6529">
        <w:rPr>
          <w:rFonts w:ascii="Times New Roman" w:hAnsi="Times New Roman" w:cs="Times New Roman"/>
          <w:sz w:val="28"/>
          <w:szCs w:val="28"/>
        </w:rPr>
        <w:t xml:space="preserve"> -</w:t>
      </w:r>
      <w:r w:rsidRPr="002D6BA1">
        <w:rPr>
          <w:rFonts w:ascii="Times New Roman" w:hAnsi="Times New Roman" w:cs="Times New Roman"/>
          <w:sz w:val="28"/>
          <w:szCs w:val="28"/>
        </w:rPr>
        <w:t xml:space="preserve"> СОУТ) на рабочем месте в обязательном порядке </w:t>
      </w:r>
      <w:r w:rsidR="00EB6529">
        <w:rPr>
          <w:rFonts w:ascii="Times New Roman" w:hAnsi="Times New Roman" w:cs="Times New Roman"/>
          <w:sz w:val="28"/>
          <w:szCs w:val="28"/>
        </w:rPr>
        <w:t>проводится</w:t>
      </w:r>
      <w:r w:rsidRPr="002D6BA1">
        <w:rPr>
          <w:rFonts w:ascii="Times New Roman" w:hAnsi="Times New Roman" w:cs="Times New Roman"/>
          <w:sz w:val="28"/>
          <w:szCs w:val="28"/>
        </w:rPr>
        <w:t xml:space="preserve"> идентификация вредных производственных факторов. Администрация образовательной организации до начала проведения СОУТ определяет рабочие места, которые не подлежат идентификации в соответствии со статьей 10 Федерального закона РФ от 28.12.2013г. № 426-ФЗ «О специальной оценке условий труда». </w:t>
      </w:r>
    </w:p>
    <w:p w:rsidR="002D6BA1" w:rsidRDefault="002D6BA1" w:rsidP="00D61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BA1">
        <w:rPr>
          <w:rFonts w:ascii="Times New Roman" w:hAnsi="Times New Roman" w:cs="Times New Roman"/>
          <w:sz w:val="28"/>
          <w:szCs w:val="28"/>
        </w:rPr>
        <w:t>Пункт 6</w:t>
      </w:r>
      <w:r w:rsidR="008D0D1E">
        <w:rPr>
          <w:rFonts w:ascii="Times New Roman" w:hAnsi="Times New Roman" w:cs="Times New Roman"/>
          <w:sz w:val="28"/>
          <w:szCs w:val="28"/>
        </w:rPr>
        <w:t>.</w:t>
      </w:r>
      <w:r w:rsidRPr="002D6BA1">
        <w:rPr>
          <w:rFonts w:ascii="Times New Roman" w:hAnsi="Times New Roman" w:cs="Times New Roman"/>
          <w:sz w:val="28"/>
          <w:szCs w:val="28"/>
        </w:rPr>
        <w:t xml:space="preserve"> этой стать</w:t>
      </w:r>
      <w:r w:rsidR="008D0D1E">
        <w:rPr>
          <w:rFonts w:ascii="Times New Roman" w:hAnsi="Times New Roman" w:cs="Times New Roman"/>
          <w:sz w:val="28"/>
          <w:szCs w:val="28"/>
        </w:rPr>
        <w:t>и</w:t>
      </w:r>
      <w:r w:rsidRPr="002D6BA1">
        <w:rPr>
          <w:rFonts w:ascii="Times New Roman" w:hAnsi="Times New Roman" w:cs="Times New Roman"/>
          <w:sz w:val="28"/>
          <w:szCs w:val="28"/>
        </w:rPr>
        <w:t xml:space="preserve"> гласит, что идентификация потенциально вредных и (или) опасных производственных факторов не осуществляется в отношении рабочих мест работников, профессии, должности, специальности которых включены в списки соответствующих работ, производств, должностей, специальностей и учреждений (организаций), с учетом которых осуществляется досрочное назначение страховых пенсий по старости.</w:t>
      </w:r>
    </w:p>
    <w:p w:rsidR="0085494D" w:rsidRDefault="0085494D" w:rsidP="00D61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475B4" w:rsidRPr="00C475B4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475B4" w:rsidRPr="00C475B4">
        <w:rPr>
          <w:rFonts w:ascii="Times New Roman" w:hAnsi="Times New Roman" w:cs="Times New Roman"/>
          <w:sz w:val="28"/>
          <w:szCs w:val="28"/>
        </w:rPr>
        <w:t xml:space="preserve"> Правител</w:t>
      </w:r>
      <w:r w:rsidR="00E23E7E">
        <w:rPr>
          <w:rFonts w:ascii="Times New Roman" w:hAnsi="Times New Roman" w:cs="Times New Roman"/>
          <w:sz w:val="28"/>
          <w:szCs w:val="28"/>
        </w:rPr>
        <w:t>ьства РФ от 29 октября 2002 г. №</w:t>
      </w:r>
      <w:r w:rsidR="00C475B4" w:rsidRPr="00C475B4">
        <w:rPr>
          <w:rFonts w:ascii="Times New Roman" w:hAnsi="Times New Roman" w:cs="Times New Roman"/>
          <w:sz w:val="28"/>
          <w:szCs w:val="28"/>
        </w:rPr>
        <w:t xml:space="preserve"> 781</w:t>
      </w:r>
      <w:r w:rsidR="00EB6529">
        <w:rPr>
          <w:rFonts w:ascii="Times New Roman" w:hAnsi="Times New Roman" w:cs="Times New Roman"/>
          <w:sz w:val="28"/>
          <w:szCs w:val="28"/>
        </w:rPr>
        <w:t>,</w:t>
      </w:r>
      <w:r w:rsidR="00103F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устанавливающ</w:t>
      </w:r>
      <w:r w:rsidR="00EB65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2A713F">
        <w:rPr>
          <w:rFonts w:ascii="Times New Roman" w:hAnsi="Times New Roman" w:cs="Times New Roman"/>
          <w:sz w:val="28"/>
          <w:szCs w:val="28"/>
        </w:rPr>
        <w:t>списки работ</w:t>
      </w:r>
      <w:r>
        <w:rPr>
          <w:rFonts w:ascii="Times New Roman" w:hAnsi="Times New Roman" w:cs="Times New Roman"/>
          <w:sz w:val="28"/>
          <w:szCs w:val="28"/>
        </w:rPr>
        <w:t>, профессий, должностей, специальностей и учреждений, с учетом которых досрочно назначаются трудовые пенсии по старости, досрочную страховую пенсию получают</w:t>
      </w:r>
      <w:r w:rsidR="00EB6529">
        <w:rPr>
          <w:rFonts w:ascii="Times New Roman" w:hAnsi="Times New Roman" w:cs="Times New Roman"/>
          <w:sz w:val="28"/>
          <w:szCs w:val="28"/>
        </w:rPr>
        <w:t>, в том числе,</w:t>
      </w:r>
      <w:r w:rsidR="006070C5">
        <w:rPr>
          <w:rFonts w:ascii="Times New Roman" w:hAnsi="Times New Roman" w:cs="Times New Roman"/>
          <w:sz w:val="28"/>
          <w:szCs w:val="28"/>
        </w:rPr>
        <w:t xml:space="preserve"> педагогические работники общеобразовательных и дошкольных учреждений.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13F" w:rsidRDefault="002A713F" w:rsidP="00D61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начала проведения СОУТ администрация составляет список педагогических работников</w:t>
      </w:r>
      <w:r w:rsidR="00EB6529">
        <w:rPr>
          <w:rFonts w:ascii="Times New Roman" w:hAnsi="Times New Roman" w:cs="Times New Roman"/>
          <w:sz w:val="28"/>
          <w:szCs w:val="28"/>
        </w:rPr>
        <w:t xml:space="preserve">, имеющих право на назначение </w:t>
      </w:r>
      <w:r>
        <w:rPr>
          <w:rFonts w:ascii="Times New Roman" w:hAnsi="Times New Roman" w:cs="Times New Roman"/>
          <w:sz w:val="28"/>
          <w:szCs w:val="28"/>
        </w:rPr>
        <w:t>досрочной трудовой пенси</w:t>
      </w:r>
      <w:r w:rsidR="00EB6529">
        <w:rPr>
          <w:rFonts w:ascii="Times New Roman" w:hAnsi="Times New Roman" w:cs="Times New Roman"/>
          <w:sz w:val="28"/>
          <w:szCs w:val="28"/>
        </w:rPr>
        <w:t>и по старости</w:t>
      </w:r>
      <w:r>
        <w:rPr>
          <w:rFonts w:ascii="Times New Roman" w:hAnsi="Times New Roman" w:cs="Times New Roman"/>
          <w:sz w:val="28"/>
          <w:szCs w:val="28"/>
        </w:rPr>
        <w:t>, рабочие места которых подлежат обязательной процедуре проведения спецоценки. Независимо от итогов СОУТ</w:t>
      </w:r>
      <w:r w:rsidR="00B74678">
        <w:rPr>
          <w:rFonts w:ascii="Times New Roman" w:hAnsi="Times New Roman" w:cs="Times New Roman"/>
          <w:sz w:val="28"/>
          <w:szCs w:val="28"/>
        </w:rPr>
        <w:t xml:space="preserve"> (классы 1, 2, 3)</w:t>
      </w:r>
      <w:r>
        <w:rPr>
          <w:rFonts w:ascii="Times New Roman" w:hAnsi="Times New Roman" w:cs="Times New Roman"/>
          <w:sz w:val="28"/>
          <w:szCs w:val="28"/>
        </w:rPr>
        <w:t xml:space="preserve"> эти рабочие места не могут попадать в деклараци</w:t>
      </w:r>
      <w:r w:rsidR="00B7467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соответствия условий труда</w:t>
      </w:r>
      <w:r w:rsidR="00771E0C">
        <w:rPr>
          <w:rFonts w:ascii="Times New Roman" w:hAnsi="Times New Roman" w:cs="Times New Roman"/>
          <w:sz w:val="28"/>
          <w:szCs w:val="28"/>
        </w:rPr>
        <w:t xml:space="preserve"> государственным нормативным требованиям охраны труда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ст.10 </w:t>
      </w:r>
      <w:r w:rsidR="00B74678">
        <w:rPr>
          <w:rFonts w:ascii="Times New Roman" w:hAnsi="Times New Roman" w:cs="Times New Roman"/>
          <w:sz w:val="28"/>
          <w:szCs w:val="28"/>
        </w:rPr>
        <w:t>Федерального закона № 426-ФЗ.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654" w:rsidRDefault="00EB6529" w:rsidP="00D61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места п</w:t>
      </w:r>
      <w:r w:rsidR="00B74678">
        <w:rPr>
          <w:rFonts w:ascii="Times New Roman" w:hAnsi="Times New Roman" w:cs="Times New Roman"/>
          <w:sz w:val="28"/>
          <w:szCs w:val="28"/>
        </w:rPr>
        <w:t>едагогически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74678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74678">
        <w:rPr>
          <w:rFonts w:ascii="Times New Roman" w:hAnsi="Times New Roman" w:cs="Times New Roman"/>
          <w:sz w:val="28"/>
          <w:szCs w:val="28"/>
        </w:rPr>
        <w:t xml:space="preserve"> учреждений дополнительного и профессионального образования при проведении СОУТ проходят идентификаци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74678">
        <w:rPr>
          <w:rFonts w:ascii="Times New Roman" w:hAnsi="Times New Roman" w:cs="Times New Roman"/>
          <w:sz w:val="28"/>
          <w:szCs w:val="28"/>
        </w:rPr>
        <w:t xml:space="preserve"> на соответствие условий труда</w:t>
      </w:r>
      <w:r w:rsidR="005E1654">
        <w:rPr>
          <w:rFonts w:ascii="Times New Roman" w:hAnsi="Times New Roman" w:cs="Times New Roman"/>
          <w:sz w:val="28"/>
          <w:szCs w:val="28"/>
        </w:rPr>
        <w:t xml:space="preserve"> нормативным требованиям охраны труда</w:t>
      </w:r>
      <w:r w:rsidR="00B74678">
        <w:rPr>
          <w:rFonts w:ascii="Times New Roman" w:hAnsi="Times New Roman" w:cs="Times New Roman"/>
          <w:sz w:val="28"/>
          <w:szCs w:val="28"/>
        </w:rPr>
        <w:t xml:space="preserve"> </w:t>
      </w:r>
      <w:r w:rsidR="00B7296F" w:rsidRPr="00B7296F">
        <w:rPr>
          <w:rFonts w:ascii="Times New Roman" w:hAnsi="Times New Roman" w:cs="Times New Roman"/>
          <w:sz w:val="28"/>
          <w:szCs w:val="28"/>
        </w:rPr>
        <w:t xml:space="preserve">в отношении рабочих мест, на которых вредные </w:t>
      </w:r>
      <w:r w:rsidR="005E1654">
        <w:rPr>
          <w:rFonts w:ascii="Times New Roman" w:hAnsi="Times New Roman" w:cs="Times New Roman"/>
          <w:sz w:val="28"/>
          <w:szCs w:val="28"/>
        </w:rPr>
        <w:t xml:space="preserve">производственные </w:t>
      </w:r>
      <w:r w:rsidR="00B7296F" w:rsidRPr="00B7296F">
        <w:rPr>
          <w:rFonts w:ascii="Times New Roman" w:hAnsi="Times New Roman" w:cs="Times New Roman"/>
          <w:sz w:val="28"/>
          <w:szCs w:val="28"/>
        </w:rPr>
        <w:t>факторы не выявлены</w:t>
      </w:r>
      <w:r w:rsidR="005E1654">
        <w:rPr>
          <w:rFonts w:ascii="Times New Roman" w:hAnsi="Times New Roman" w:cs="Times New Roman"/>
          <w:sz w:val="28"/>
          <w:szCs w:val="28"/>
        </w:rPr>
        <w:t xml:space="preserve"> и </w:t>
      </w:r>
      <w:r w:rsidR="005E1654" w:rsidRPr="00B7296F">
        <w:rPr>
          <w:rFonts w:ascii="Times New Roman" w:hAnsi="Times New Roman" w:cs="Times New Roman"/>
          <w:sz w:val="28"/>
          <w:szCs w:val="28"/>
        </w:rPr>
        <w:t>условия</w:t>
      </w:r>
      <w:r w:rsidR="00B7296F" w:rsidRPr="00B7296F">
        <w:rPr>
          <w:rFonts w:ascii="Times New Roman" w:hAnsi="Times New Roman" w:cs="Times New Roman"/>
          <w:sz w:val="28"/>
          <w:szCs w:val="28"/>
        </w:rPr>
        <w:t xml:space="preserve"> </w:t>
      </w:r>
      <w:r w:rsidR="005E1654" w:rsidRPr="00B7296F">
        <w:rPr>
          <w:rFonts w:ascii="Times New Roman" w:hAnsi="Times New Roman" w:cs="Times New Roman"/>
          <w:sz w:val="28"/>
          <w:szCs w:val="28"/>
        </w:rPr>
        <w:t>труда,</w:t>
      </w:r>
      <w:r w:rsidR="00B7296F" w:rsidRPr="00B7296F">
        <w:rPr>
          <w:rFonts w:ascii="Times New Roman" w:hAnsi="Times New Roman" w:cs="Times New Roman"/>
          <w:sz w:val="28"/>
          <w:szCs w:val="28"/>
        </w:rPr>
        <w:t xml:space="preserve"> на которых по результатам исследований и измерений вредных производственных факторов признаны оптимальными или допустимыми</w:t>
      </w:r>
      <w:r w:rsidR="005E1654">
        <w:rPr>
          <w:rFonts w:ascii="Times New Roman" w:hAnsi="Times New Roman" w:cs="Times New Roman"/>
          <w:sz w:val="28"/>
          <w:szCs w:val="28"/>
        </w:rPr>
        <w:t xml:space="preserve"> (классы 1 и 2). Такие рабочие места входят в состав декларации соответствия условий труда.</w:t>
      </w:r>
      <w:r w:rsidR="00771E0C">
        <w:rPr>
          <w:rFonts w:ascii="Times New Roman" w:hAnsi="Times New Roman" w:cs="Times New Roman"/>
          <w:sz w:val="28"/>
          <w:szCs w:val="28"/>
        </w:rPr>
        <w:t xml:space="preserve"> </w:t>
      </w:r>
      <w:r w:rsidR="00771E0C" w:rsidRPr="00771E0C">
        <w:rPr>
          <w:rFonts w:ascii="Times New Roman" w:hAnsi="Times New Roman" w:cs="Times New Roman"/>
          <w:sz w:val="28"/>
          <w:szCs w:val="28"/>
        </w:rPr>
        <w:t xml:space="preserve">Декларация подается работодателем </w:t>
      </w:r>
      <w:r w:rsidR="007B1A04">
        <w:rPr>
          <w:rFonts w:ascii="Times New Roman" w:hAnsi="Times New Roman" w:cs="Times New Roman"/>
          <w:sz w:val="28"/>
          <w:szCs w:val="28"/>
        </w:rPr>
        <w:t xml:space="preserve">в региональную инспекцию труда </w:t>
      </w:r>
      <w:r w:rsidR="00771E0C" w:rsidRPr="00771E0C">
        <w:rPr>
          <w:rFonts w:ascii="Times New Roman" w:hAnsi="Times New Roman" w:cs="Times New Roman"/>
          <w:sz w:val="28"/>
          <w:szCs w:val="28"/>
        </w:rPr>
        <w:t>в срок не позднее тридцати рабочих дней со дня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</w:t>
      </w:r>
      <w:r w:rsidR="007B1A04">
        <w:rPr>
          <w:rFonts w:ascii="Times New Roman" w:hAnsi="Times New Roman" w:cs="Times New Roman"/>
          <w:sz w:val="28"/>
          <w:szCs w:val="28"/>
        </w:rPr>
        <w:t>.</w:t>
      </w:r>
    </w:p>
    <w:p w:rsidR="00B74678" w:rsidRDefault="00F5189C" w:rsidP="00D61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30.12.2020г № 503-ФЗ</w:t>
      </w:r>
      <w:r w:rsidR="00771E0C">
        <w:rPr>
          <w:rFonts w:ascii="Times New Roman" w:hAnsi="Times New Roman" w:cs="Times New Roman"/>
          <w:sz w:val="28"/>
          <w:szCs w:val="28"/>
        </w:rPr>
        <w:t xml:space="preserve"> </w:t>
      </w:r>
      <w:r w:rsidR="008D586A">
        <w:rPr>
          <w:rFonts w:ascii="Times New Roman" w:hAnsi="Times New Roman" w:cs="Times New Roman"/>
          <w:sz w:val="28"/>
          <w:szCs w:val="28"/>
        </w:rPr>
        <w:t>поданная декларация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соответствия условий труда будет бессрочной с сохранением условий труда на соответствующем рабочем месте и может отмениться лишь в случае изменений условий труда на рабочем месте, либо несчастном случае связанным с производством</w:t>
      </w:r>
      <w:r w:rsidR="005E1654">
        <w:rPr>
          <w:rFonts w:ascii="Times New Roman" w:hAnsi="Times New Roman" w:cs="Times New Roman"/>
          <w:sz w:val="28"/>
          <w:szCs w:val="28"/>
        </w:rPr>
        <w:t xml:space="preserve"> или по требованию надзорных органов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6529" w:rsidRDefault="00EB6529" w:rsidP="00EB652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B6529" w:rsidRPr="00EB6529" w:rsidRDefault="00EB6529" w:rsidP="00EB6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EB6529" w:rsidRPr="00EB6529" w:rsidSect="00D613F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2D6BA1"/>
    <w:rsid w:val="000C1E7A"/>
    <w:rsid w:val="00103FF7"/>
    <w:rsid w:val="002716C3"/>
    <w:rsid w:val="002A713F"/>
    <w:rsid w:val="002D6BA1"/>
    <w:rsid w:val="0058701F"/>
    <w:rsid w:val="005E1654"/>
    <w:rsid w:val="006070C5"/>
    <w:rsid w:val="00771E0C"/>
    <w:rsid w:val="007B1A04"/>
    <w:rsid w:val="0085494D"/>
    <w:rsid w:val="008D0D1E"/>
    <w:rsid w:val="008D586A"/>
    <w:rsid w:val="0098201A"/>
    <w:rsid w:val="00B7296F"/>
    <w:rsid w:val="00B74678"/>
    <w:rsid w:val="00C475B4"/>
    <w:rsid w:val="00D613F9"/>
    <w:rsid w:val="00E23E7E"/>
    <w:rsid w:val="00E750C4"/>
    <w:rsid w:val="00EB6529"/>
    <w:rsid w:val="00F51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Владислав Кочкин</cp:lastModifiedBy>
  <cp:revision>6</cp:revision>
  <dcterms:created xsi:type="dcterms:W3CDTF">2022-11-22T10:22:00Z</dcterms:created>
  <dcterms:modified xsi:type="dcterms:W3CDTF">2022-11-28T10:10:00Z</dcterms:modified>
</cp:coreProperties>
</file>