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485A0" w14:textId="77777777" w:rsidR="00C2078D" w:rsidRPr="00A91BD5" w:rsidRDefault="00C2078D" w:rsidP="00C2078D">
      <w:pPr>
        <w:pStyle w:val="a3"/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</w:pPr>
      <w:r w:rsidRPr="00A91BD5">
        <w:rPr>
          <w:rFonts w:ascii="Times New Roman" w:eastAsia="Times New Roman" w:hAnsi="Times New Roman" w:cs="Times New Roman"/>
          <w:b/>
          <w:bCs/>
          <w:color w:val="365F91"/>
          <w:kern w:val="0"/>
          <w:sz w:val="28"/>
          <w:szCs w:val="28"/>
          <w:lang w:eastAsia="ru-RU"/>
          <w14:ligatures w14:val="none"/>
        </w:rPr>
        <w:t>ДЛЯ ЧЕГО НАМ ПРОФСОЮЗ?</w:t>
      </w:r>
    </w:p>
    <w:p w14:paraId="6B973B4A" w14:textId="6C0FA28E" w:rsidR="00C2078D" w:rsidRPr="00A91BD5" w:rsidRDefault="00C2078D" w:rsidP="00C2078D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555555"/>
          <w:kern w:val="0"/>
          <w:sz w:val="28"/>
          <w:szCs w:val="28"/>
          <w:lang w:eastAsia="ru-RU"/>
          <w14:ligatures w14:val="none"/>
        </w:rPr>
      </w:pPr>
      <w:r w:rsidRPr="00A91BD5">
        <w:rPr>
          <w:rFonts w:ascii="Times New Roman" w:eastAsia="Times New Roman" w:hAnsi="Times New Roman" w:cs="Times New Roman"/>
          <w:b/>
          <w:bCs/>
          <w:color w:val="943634"/>
          <w:kern w:val="0"/>
          <w:sz w:val="28"/>
          <w:szCs w:val="28"/>
          <w:lang w:eastAsia="ru-RU"/>
          <w14:ligatures w14:val="none"/>
        </w:rPr>
        <w:t>Решение социально-трудовых вопросов:</w:t>
      </w:r>
    </w:p>
    <w:p w14:paraId="23CA82DE" w14:textId="0029804D" w:rsidR="00C2078D" w:rsidRPr="00A91BD5" w:rsidRDefault="00C2078D" w:rsidP="00C2078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</w:pPr>
      <w:r w:rsidRPr="00A91BD5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  <w:t>право на законных основаниях представлять коллектив в решении социально-трудовых вопросов с работодателем;</w:t>
      </w:r>
    </w:p>
    <w:p w14:paraId="2B0B313A" w14:textId="5F8E8268" w:rsidR="00C2078D" w:rsidRPr="00A91BD5" w:rsidRDefault="00C2078D" w:rsidP="00C2078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</w:pPr>
      <w:r w:rsidRPr="00A91BD5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  <w:t>возможность влиять через профсоюзный комитет на содержание локальных нормативных актов образовательной организации (Положение об оплате труда, Положение об оказании материальной помощи, Положение о комиссии по стимулированию работников и другие);</w:t>
      </w:r>
    </w:p>
    <w:p w14:paraId="676C48D9" w14:textId="64111E9B" w:rsidR="00C2078D" w:rsidRPr="00A91BD5" w:rsidRDefault="00C2078D" w:rsidP="00C2078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</w:pPr>
      <w:r w:rsidRPr="00A91BD5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  <w:t>контроль профсоюзного комитета за соблюдением порядка аттестации и организации повышения квалификации;</w:t>
      </w:r>
    </w:p>
    <w:p w14:paraId="40339150" w14:textId="56252CF9" w:rsidR="00C2078D" w:rsidRPr="00A91BD5" w:rsidRDefault="00C2078D" w:rsidP="00C2078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</w:pPr>
      <w:r w:rsidRPr="00A91BD5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  <w:t>возможность установления дополнительных к законодательству льгот и гарантий через коллективный договор.</w:t>
      </w:r>
    </w:p>
    <w:p w14:paraId="155A73CB" w14:textId="77777777" w:rsidR="00C2078D" w:rsidRPr="00A91BD5" w:rsidRDefault="00C2078D" w:rsidP="00C207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555555"/>
          <w:kern w:val="0"/>
          <w:sz w:val="28"/>
          <w:szCs w:val="28"/>
          <w:lang w:eastAsia="ru-RU"/>
          <w14:ligatures w14:val="none"/>
        </w:rPr>
      </w:pPr>
      <w:r w:rsidRPr="00A91BD5">
        <w:rPr>
          <w:rFonts w:ascii="Times New Roman" w:eastAsia="Times New Roman" w:hAnsi="Times New Roman" w:cs="Times New Roman"/>
          <w:b/>
          <w:bCs/>
          <w:color w:val="943634"/>
          <w:kern w:val="0"/>
          <w:sz w:val="28"/>
          <w:szCs w:val="28"/>
          <w:lang w:eastAsia="ru-RU"/>
          <w14:ligatures w14:val="none"/>
        </w:rPr>
        <w:t>2. Защита юридических прав:</w:t>
      </w:r>
    </w:p>
    <w:p w14:paraId="4A190265" w14:textId="61045E7B" w:rsidR="00C2078D" w:rsidRPr="00A91BD5" w:rsidRDefault="00C2078D" w:rsidP="00C2078D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</w:pPr>
      <w:r w:rsidRPr="00A91BD5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  <w:t>право на бесплатные индивидуальные консультации по вопросам трудового законодательства;</w:t>
      </w:r>
    </w:p>
    <w:p w14:paraId="3C7DB9C1" w14:textId="3CDD0A85" w:rsidR="00C2078D" w:rsidRPr="00A91BD5" w:rsidRDefault="00C2078D" w:rsidP="00C2078D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</w:pPr>
      <w:r w:rsidRPr="00A91BD5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  <w:t>право на бесплатную юридическую помощь квалифицированных юристов областной организации Профсоюза, в том числе оказание помощи в оформлении документов на получение досрочной пенсии по старости;</w:t>
      </w:r>
    </w:p>
    <w:p w14:paraId="3E4BEB84" w14:textId="3059EED2" w:rsidR="00C2078D" w:rsidRPr="00A91BD5" w:rsidRDefault="00C2078D" w:rsidP="00C2078D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</w:pPr>
      <w:r w:rsidRPr="00A91BD5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  <w:t>право на бесплатное представительство и защиту Ваших интересов в суде;</w:t>
      </w:r>
    </w:p>
    <w:p w14:paraId="01970EF5" w14:textId="51ED383B" w:rsidR="00C2078D" w:rsidRPr="00A91BD5" w:rsidRDefault="00C2078D" w:rsidP="00C2078D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</w:pPr>
      <w:r w:rsidRPr="00A91BD5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  <w:t>возможность защиты Ваших интересов в случае незаконного дисциплинарного взыскания, увольнения; на защиту в случае возложения на Вас дополнительной работы без дополнительной оплаты;</w:t>
      </w:r>
    </w:p>
    <w:p w14:paraId="1B2584FA" w14:textId="047A0D98" w:rsidR="00C2078D" w:rsidRPr="00A91BD5" w:rsidRDefault="00C2078D" w:rsidP="00C2078D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</w:pPr>
      <w:r w:rsidRPr="00A91BD5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  <w:t>контроль через профсоюзный комитет правильности установления Вашей учебной нагрузки.</w:t>
      </w:r>
    </w:p>
    <w:p w14:paraId="71671963" w14:textId="54251883" w:rsidR="00C2078D" w:rsidRPr="00A91BD5" w:rsidRDefault="00C2078D" w:rsidP="00C2078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55555"/>
          <w:kern w:val="0"/>
          <w:sz w:val="28"/>
          <w:szCs w:val="28"/>
          <w:lang w:eastAsia="ru-RU"/>
          <w14:ligatures w14:val="none"/>
        </w:rPr>
      </w:pPr>
      <w:r w:rsidRPr="00A91BD5">
        <w:rPr>
          <w:rFonts w:ascii="Times New Roman" w:eastAsia="Times New Roman" w:hAnsi="Times New Roman" w:cs="Times New Roman"/>
          <w:b/>
          <w:bCs/>
          <w:color w:val="943634"/>
          <w:kern w:val="0"/>
          <w:sz w:val="28"/>
          <w:szCs w:val="28"/>
          <w:shd w:val="clear" w:color="auto" w:fill="FFFFFF"/>
          <w:lang w:eastAsia="ru-RU"/>
          <w14:ligatures w14:val="none"/>
        </w:rPr>
        <w:t> </w:t>
      </w:r>
      <w:r w:rsidRPr="00A91BD5">
        <w:rPr>
          <w:rFonts w:ascii="Times New Roman" w:eastAsia="Times New Roman" w:hAnsi="Times New Roman" w:cs="Times New Roman"/>
          <w:b/>
          <w:bCs/>
          <w:color w:val="555555"/>
          <w:kern w:val="0"/>
          <w:sz w:val="28"/>
          <w:szCs w:val="28"/>
          <w:shd w:val="clear" w:color="auto" w:fill="FFFFFF"/>
          <w:lang w:eastAsia="ru-RU"/>
          <w14:ligatures w14:val="none"/>
        </w:rPr>
        <w:t> </w:t>
      </w:r>
      <w:r w:rsidRPr="00A91BD5">
        <w:rPr>
          <w:rFonts w:ascii="Times New Roman" w:eastAsia="Times New Roman" w:hAnsi="Times New Roman" w:cs="Times New Roman"/>
          <w:b/>
          <w:bCs/>
          <w:color w:val="943634"/>
          <w:kern w:val="0"/>
          <w:sz w:val="28"/>
          <w:szCs w:val="28"/>
          <w:shd w:val="clear" w:color="auto" w:fill="FFFFFF"/>
          <w:lang w:eastAsia="ru-RU"/>
          <w14:ligatures w14:val="none"/>
        </w:rPr>
        <w:t> </w:t>
      </w:r>
      <w:r w:rsidRPr="00A91BD5">
        <w:rPr>
          <w:rFonts w:ascii="Times New Roman" w:eastAsia="Times New Roman" w:hAnsi="Times New Roman" w:cs="Times New Roman"/>
          <w:b/>
          <w:bCs/>
          <w:color w:val="943634"/>
          <w:kern w:val="0"/>
          <w:sz w:val="28"/>
          <w:szCs w:val="28"/>
          <w:lang w:eastAsia="ru-RU"/>
          <w14:ligatures w14:val="none"/>
        </w:rPr>
        <w:t>3. Безопасность условий труда:</w:t>
      </w:r>
    </w:p>
    <w:p w14:paraId="1B45DE52" w14:textId="1F826CD0" w:rsidR="00C2078D" w:rsidRPr="00A91BD5" w:rsidRDefault="00C2078D" w:rsidP="00C2078D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</w:pPr>
      <w:r w:rsidRPr="00A91BD5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  <w:t>помощь профсоюзного комитета по обеспечению создания комфортных и безопасных условий труда на рабочем месте через Соглашение по охране труда;</w:t>
      </w:r>
    </w:p>
    <w:p w14:paraId="626EA882" w14:textId="2D2325F0" w:rsidR="00C2078D" w:rsidRPr="00A91BD5" w:rsidRDefault="00C2078D" w:rsidP="00C2078D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</w:pPr>
      <w:r w:rsidRPr="00A91BD5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  <w:t>контроль профсоюзного комитета проведения специальной оценки условий труда и установления компенсаций за работу во вредных условиях труда;</w:t>
      </w:r>
    </w:p>
    <w:p w14:paraId="4A437052" w14:textId="213DB95F" w:rsidR="00C2078D" w:rsidRPr="00A91BD5" w:rsidRDefault="00C2078D" w:rsidP="00C2078D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</w:pPr>
      <w:r w:rsidRPr="00A91BD5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  <w:t>помощь профсоюзного комитета при проведении периодических медицинских осмотров и вакцинации;</w:t>
      </w:r>
    </w:p>
    <w:p w14:paraId="1838E59D" w14:textId="18F40154" w:rsidR="00C2078D" w:rsidRPr="00A91BD5" w:rsidRDefault="00C2078D" w:rsidP="00C2078D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</w:pPr>
      <w:r w:rsidRPr="00A91BD5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  <w:t>контроль правильности установления режима рабочего времени, в том числе в каникулярное время.</w:t>
      </w:r>
      <w:r w:rsidRPr="00A91BD5">
        <w:rPr>
          <w:noProof/>
          <w:color w:val="007AD0"/>
          <w:sz w:val="28"/>
          <w:szCs w:val="28"/>
          <w:lang w:eastAsia="ru-RU"/>
        </w:rPr>
        <w:drawing>
          <wp:inline distT="0" distB="0" distL="0" distR="0" wp14:anchorId="2CB3AAD0" wp14:editId="03ACB0B4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2D90B" w14:textId="0622049C" w:rsidR="00C2078D" w:rsidRPr="00A91BD5" w:rsidRDefault="00C2078D" w:rsidP="00C2078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55555"/>
          <w:kern w:val="0"/>
          <w:sz w:val="28"/>
          <w:szCs w:val="28"/>
          <w:lang w:eastAsia="ru-RU"/>
          <w14:ligatures w14:val="none"/>
        </w:rPr>
      </w:pPr>
      <w:r w:rsidRPr="00A91BD5">
        <w:rPr>
          <w:rFonts w:ascii="Times New Roman" w:eastAsia="Times New Roman" w:hAnsi="Times New Roman" w:cs="Times New Roman"/>
          <w:b/>
          <w:bCs/>
          <w:color w:val="555555"/>
          <w:kern w:val="0"/>
          <w:sz w:val="28"/>
          <w:szCs w:val="28"/>
          <w:shd w:val="clear" w:color="auto" w:fill="FFFFFF"/>
          <w:lang w:eastAsia="ru-RU"/>
          <w14:ligatures w14:val="none"/>
        </w:rPr>
        <w:t> </w:t>
      </w:r>
      <w:r w:rsidRPr="00A91BD5">
        <w:rPr>
          <w:rFonts w:ascii="Times New Roman" w:eastAsia="Times New Roman" w:hAnsi="Times New Roman" w:cs="Times New Roman"/>
          <w:b/>
          <w:bCs/>
          <w:color w:val="943634"/>
          <w:kern w:val="0"/>
          <w:sz w:val="28"/>
          <w:szCs w:val="28"/>
          <w:lang w:eastAsia="ru-RU"/>
          <w14:ligatures w14:val="none"/>
        </w:rPr>
        <w:t>4. Помощь и поддержка в трудных ситуациях:</w:t>
      </w:r>
    </w:p>
    <w:p w14:paraId="45DD5669" w14:textId="61A28C3B" w:rsidR="00C2078D" w:rsidRPr="00A91BD5" w:rsidRDefault="00C2078D" w:rsidP="00C2078D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</w:pPr>
      <w:r w:rsidRPr="00A91BD5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  <w:t>право на беспроцентную профсоюзную ссуду на социальные нужды (до 30 тысяч рублей сроком на 1 год) – проект «Заёмные средства»;</w:t>
      </w:r>
    </w:p>
    <w:p w14:paraId="5748C4B2" w14:textId="33EA98AA" w:rsidR="00C2078D" w:rsidRPr="00A91BD5" w:rsidRDefault="00C2078D" w:rsidP="00C2078D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</w:pPr>
      <w:r w:rsidRPr="00A91BD5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  <w:t xml:space="preserve">право на получение материальной помощи в тяжелой жизненной ситуации (пожар – до 85 тысяч рублей, платная хирургическая </w:t>
      </w:r>
      <w:r w:rsidRPr="00A91BD5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  <w:lastRenderedPageBreak/>
        <w:t>операция - до 30 тысяч рублей, дорогостоящее лечение – до 15 тысяч рублей и т. д.);</w:t>
      </w:r>
    </w:p>
    <w:p w14:paraId="1DAED69B" w14:textId="4D355C62" w:rsidR="00C2078D" w:rsidRPr="00A91BD5" w:rsidRDefault="00C2078D" w:rsidP="00C2078D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</w:pPr>
      <w:r w:rsidRPr="00A91BD5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  <w:t>Профсоюзный проект «Социальная помощь в трудной жизненной ситуации малоимущим членам Профсоюза»;</w:t>
      </w:r>
    </w:p>
    <w:p w14:paraId="576BA809" w14:textId="3F2BB236" w:rsidR="00C2078D" w:rsidRPr="00A91BD5" w:rsidRDefault="00C2078D" w:rsidP="00C2078D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</w:pPr>
      <w:r w:rsidRPr="00A91BD5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  <w:t>право на получение безвозмездной материальной помощи (до 3 тысяч).</w:t>
      </w:r>
    </w:p>
    <w:p w14:paraId="05682429" w14:textId="4AFA3883" w:rsidR="00C2078D" w:rsidRPr="00A91BD5" w:rsidRDefault="00C2078D" w:rsidP="00C2078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55555"/>
          <w:kern w:val="0"/>
          <w:sz w:val="28"/>
          <w:szCs w:val="28"/>
          <w:lang w:eastAsia="ru-RU"/>
          <w14:ligatures w14:val="none"/>
        </w:rPr>
      </w:pPr>
      <w:r w:rsidRPr="00A91BD5">
        <w:rPr>
          <w:rFonts w:ascii="Times New Roman" w:eastAsia="Times New Roman" w:hAnsi="Times New Roman" w:cs="Times New Roman"/>
          <w:b/>
          <w:bCs/>
          <w:color w:val="555555"/>
          <w:kern w:val="0"/>
          <w:sz w:val="28"/>
          <w:szCs w:val="28"/>
          <w:shd w:val="clear" w:color="auto" w:fill="FFFFFF"/>
          <w:lang w:eastAsia="ru-RU"/>
          <w14:ligatures w14:val="none"/>
        </w:rPr>
        <w:t> </w:t>
      </w:r>
      <w:r w:rsidRPr="00A91BD5">
        <w:rPr>
          <w:rFonts w:ascii="Times New Roman" w:eastAsia="Times New Roman" w:hAnsi="Times New Roman" w:cs="Times New Roman"/>
          <w:b/>
          <w:bCs/>
          <w:color w:val="943634"/>
          <w:kern w:val="0"/>
          <w:sz w:val="28"/>
          <w:szCs w:val="28"/>
          <w:lang w:eastAsia="ru-RU"/>
          <w14:ligatures w14:val="none"/>
        </w:rPr>
        <w:t>5. Отдых и оздоровление через участие в Профсоюзных проектах:</w:t>
      </w:r>
    </w:p>
    <w:p w14:paraId="073FF464" w14:textId="6D5B5DD1" w:rsidR="00C2078D" w:rsidRPr="00A91BD5" w:rsidRDefault="00C2078D" w:rsidP="00C2078D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</w:pPr>
      <w:r w:rsidRPr="00A91BD5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  <w:t>право на получение путевки в санаторий-профилакторий «Юбилейный» (стоимостью 6 тысяч руб. за лечение и отдых – 15 дней; с компенсацией части стоимости путевки в 1400 руб.);</w:t>
      </w:r>
    </w:p>
    <w:p w14:paraId="3B8F5C59" w14:textId="7FA96DD8" w:rsidR="00C2078D" w:rsidRPr="00A91BD5" w:rsidRDefault="00C2078D" w:rsidP="00C2078D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</w:pPr>
      <w:r w:rsidRPr="00A91BD5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  <w:t>право на получение туристических путёвок и путёвок в санатории по России и за рубеж по профсоюзной скидке семье члена Профсоюза («Профкурорт-тур»);</w:t>
      </w:r>
    </w:p>
    <w:p w14:paraId="05D688C5" w14:textId="63C581C8" w:rsidR="00C2078D" w:rsidRPr="00A91BD5" w:rsidRDefault="00C2078D" w:rsidP="00C2078D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</w:pPr>
      <w:r w:rsidRPr="00A91BD5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  <w:t>участие в профсоюзных проектах: «Выходной с профсоюзом», «Образовательный туризм», «Здоровье членов Профсоюза».</w:t>
      </w:r>
    </w:p>
    <w:p w14:paraId="3967B2CB" w14:textId="77777777" w:rsidR="00C2078D" w:rsidRPr="00A91BD5" w:rsidRDefault="00C2078D" w:rsidP="00C2078D">
      <w:pPr>
        <w:pStyle w:val="a3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</w:pPr>
    </w:p>
    <w:p w14:paraId="12499728" w14:textId="77777777" w:rsidR="00C2078D" w:rsidRPr="00A91BD5" w:rsidRDefault="00C2078D" w:rsidP="00C2078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91BD5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shd w:val="clear" w:color="auto" w:fill="FFFFFF"/>
          <w:lang w:eastAsia="ru-RU"/>
          <w14:ligatures w14:val="none"/>
        </w:rPr>
        <w:t> </w:t>
      </w:r>
    </w:p>
    <w:p w14:paraId="2C3885BE" w14:textId="77777777" w:rsidR="00C2078D" w:rsidRPr="00A91BD5" w:rsidRDefault="00C2078D" w:rsidP="00C207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C00000"/>
          <w:kern w:val="0"/>
          <w:sz w:val="28"/>
          <w:szCs w:val="28"/>
          <w:lang w:eastAsia="ru-RU"/>
          <w14:ligatures w14:val="none"/>
        </w:rPr>
      </w:pPr>
      <w:r w:rsidRPr="00A91BD5">
        <w:rPr>
          <w:rFonts w:ascii="Times New Roman" w:eastAsia="Times New Roman" w:hAnsi="Times New Roman" w:cs="Times New Roman"/>
          <w:b/>
          <w:bCs/>
          <w:color w:val="C00000"/>
          <w:kern w:val="0"/>
          <w:sz w:val="28"/>
          <w:szCs w:val="28"/>
          <w:lang w:eastAsia="ru-RU"/>
          <w14:ligatures w14:val="none"/>
        </w:rPr>
        <w:t>6.</w:t>
      </w:r>
      <w:r w:rsidRPr="00A91BD5">
        <w:rPr>
          <w:rFonts w:ascii="Times New Roman" w:eastAsia="Times New Roman" w:hAnsi="Times New Roman" w:cs="Times New Roman"/>
          <w:color w:val="C00000"/>
          <w:kern w:val="0"/>
          <w:sz w:val="28"/>
          <w:szCs w:val="28"/>
          <w:lang w:eastAsia="ru-RU"/>
          <w14:ligatures w14:val="none"/>
        </w:rPr>
        <w:t xml:space="preserve"> </w:t>
      </w:r>
      <w:r w:rsidRPr="00A91BD5">
        <w:rPr>
          <w:rFonts w:ascii="Times New Roman" w:eastAsia="Times New Roman" w:hAnsi="Times New Roman" w:cs="Times New Roman"/>
          <w:b/>
          <w:bCs/>
          <w:color w:val="C00000"/>
          <w:kern w:val="0"/>
          <w:sz w:val="28"/>
          <w:szCs w:val="28"/>
          <w:lang w:eastAsia="ru-RU"/>
          <w14:ligatures w14:val="none"/>
        </w:rPr>
        <w:t>Поддержка творческих способностей и карьерного роста:</w:t>
      </w:r>
    </w:p>
    <w:p w14:paraId="0F6F83F2" w14:textId="42D41A4F" w:rsidR="00C2078D" w:rsidRPr="00A91BD5" w:rsidRDefault="00C2078D" w:rsidP="00C2078D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</w:pPr>
      <w:r w:rsidRPr="00A91BD5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  <w:t>участие в профсоюзных конкурсах: «Грани таланта», «Молодой педагог», «Лучший уполномоченный по охране труда»;</w:t>
      </w:r>
    </w:p>
    <w:p w14:paraId="44259E0D" w14:textId="6CA727E2" w:rsidR="00C2078D" w:rsidRPr="00A91BD5" w:rsidRDefault="00C2078D" w:rsidP="00C2078D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</w:pPr>
      <w:r w:rsidRPr="00A91BD5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  <w:t>участие в спортивных соревнованиях и фестивалях спорта и здоровья, организованных Профсоюзом;</w:t>
      </w:r>
    </w:p>
    <w:p w14:paraId="722D28F8" w14:textId="26ECD012" w:rsidR="00C2078D" w:rsidRPr="00A91BD5" w:rsidRDefault="00C2078D" w:rsidP="00C2078D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</w:pPr>
      <w:r w:rsidRPr="00A91BD5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  <w:t>возможность получения профсоюзных грамот, знаков отличия, ценных подарков.</w:t>
      </w:r>
    </w:p>
    <w:p w14:paraId="0064111A" w14:textId="77777777" w:rsidR="00C2078D" w:rsidRPr="00A91BD5" w:rsidRDefault="00C2078D" w:rsidP="00C2078D">
      <w:pPr>
        <w:pStyle w:val="a3"/>
        <w:shd w:val="clear" w:color="auto" w:fill="FFFFFF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</w:pPr>
    </w:p>
    <w:p w14:paraId="15C66A33" w14:textId="77777777" w:rsidR="00C2078D" w:rsidRPr="00A91BD5" w:rsidRDefault="00C2078D" w:rsidP="00C207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kern w:val="0"/>
          <w:sz w:val="28"/>
          <w:szCs w:val="28"/>
          <w:lang w:eastAsia="ru-RU"/>
          <w14:ligatures w14:val="none"/>
        </w:rPr>
      </w:pPr>
      <w:r w:rsidRPr="00A91BD5">
        <w:rPr>
          <w:rFonts w:ascii="Times New Roman" w:eastAsia="Times New Roman" w:hAnsi="Times New Roman" w:cs="Times New Roman"/>
          <w:b/>
          <w:bCs/>
          <w:color w:val="C00000"/>
          <w:kern w:val="0"/>
          <w:sz w:val="28"/>
          <w:szCs w:val="28"/>
          <w:lang w:eastAsia="ru-RU"/>
          <w14:ligatures w14:val="none"/>
        </w:rPr>
        <w:t xml:space="preserve">С нами жить легче и веселее через участие в проекте </w:t>
      </w:r>
    </w:p>
    <w:p w14:paraId="3FE09E15" w14:textId="5773EFE1" w:rsidR="00C2078D" w:rsidRPr="00A91BD5" w:rsidRDefault="00C2078D" w:rsidP="00C207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kern w:val="0"/>
          <w:sz w:val="28"/>
          <w:szCs w:val="28"/>
          <w:lang w:eastAsia="ru-RU"/>
          <w14:ligatures w14:val="none"/>
        </w:rPr>
      </w:pPr>
      <w:r w:rsidRPr="00A91BD5">
        <w:rPr>
          <w:rFonts w:ascii="Times New Roman" w:eastAsia="Times New Roman" w:hAnsi="Times New Roman" w:cs="Times New Roman"/>
          <w:b/>
          <w:bCs/>
          <w:color w:val="C00000"/>
          <w:kern w:val="0"/>
          <w:sz w:val="28"/>
          <w:szCs w:val="28"/>
          <w:lang w:eastAsia="ru-RU"/>
          <w14:ligatures w14:val="none"/>
        </w:rPr>
        <w:t>«Профсоюзная дисконтная карта»,</w:t>
      </w:r>
    </w:p>
    <w:p w14:paraId="271D5E34" w14:textId="77777777" w:rsidR="00C2078D" w:rsidRPr="00A91BD5" w:rsidRDefault="00C2078D" w:rsidP="00C207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kern w:val="0"/>
          <w:sz w:val="28"/>
          <w:szCs w:val="28"/>
          <w:lang w:eastAsia="ru-RU"/>
          <w14:ligatures w14:val="none"/>
        </w:rPr>
      </w:pPr>
      <w:r w:rsidRPr="00A91BD5">
        <w:rPr>
          <w:rFonts w:ascii="Times New Roman" w:eastAsia="Times New Roman" w:hAnsi="Times New Roman" w:cs="Times New Roman"/>
          <w:b/>
          <w:bCs/>
          <w:color w:val="C00000"/>
          <w:kern w:val="0"/>
          <w:sz w:val="28"/>
          <w:szCs w:val="28"/>
          <w:lang w:eastAsia="ru-RU"/>
          <w14:ligatures w14:val="none"/>
        </w:rPr>
        <w:t>Вас не забудут поздравить с юбилейными и праздничными датами!</w:t>
      </w:r>
    </w:p>
    <w:p w14:paraId="03B4E9AB" w14:textId="77777777" w:rsidR="0074789E" w:rsidRPr="00A91BD5" w:rsidRDefault="0074789E">
      <w:pPr>
        <w:rPr>
          <w:sz w:val="28"/>
          <w:szCs w:val="28"/>
        </w:rPr>
      </w:pPr>
    </w:p>
    <w:sectPr w:rsidR="0074789E" w:rsidRPr="00A91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0581C"/>
    <w:multiLevelType w:val="hybridMultilevel"/>
    <w:tmpl w:val="4CF6E9B4"/>
    <w:lvl w:ilvl="0" w:tplc="6D0019BA">
      <w:start w:val="1"/>
      <w:numFmt w:val="decimal"/>
      <w:lvlText w:val="%1."/>
      <w:lvlJc w:val="left"/>
      <w:pPr>
        <w:ind w:left="720" w:hanging="360"/>
      </w:pPr>
      <w:rPr>
        <w:rFonts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C1CD3"/>
    <w:multiLevelType w:val="hybridMultilevel"/>
    <w:tmpl w:val="AA0C07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A27435"/>
    <w:multiLevelType w:val="hybridMultilevel"/>
    <w:tmpl w:val="CC009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61732"/>
    <w:multiLevelType w:val="hybridMultilevel"/>
    <w:tmpl w:val="1D021E8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A9296E"/>
    <w:multiLevelType w:val="hybridMultilevel"/>
    <w:tmpl w:val="19AEB2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BD6EAB"/>
    <w:multiLevelType w:val="hybridMultilevel"/>
    <w:tmpl w:val="C08409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D1307B"/>
    <w:multiLevelType w:val="hybridMultilevel"/>
    <w:tmpl w:val="224AE8C4"/>
    <w:lvl w:ilvl="0" w:tplc="041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3E8837E4"/>
    <w:multiLevelType w:val="hybridMultilevel"/>
    <w:tmpl w:val="DEC60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361E30"/>
    <w:multiLevelType w:val="hybridMultilevel"/>
    <w:tmpl w:val="9E466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3C1919"/>
    <w:multiLevelType w:val="hybridMultilevel"/>
    <w:tmpl w:val="09C64D66"/>
    <w:lvl w:ilvl="0" w:tplc="041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4F4A1D35"/>
    <w:multiLevelType w:val="hybridMultilevel"/>
    <w:tmpl w:val="EF32D49E"/>
    <w:lvl w:ilvl="0" w:tplc="E9C0FDEC">
      <w:start w:val="1"/>
      <w:numFmt w:val="decimal"/>
      <w:lvlText w:val="%1."/>
      <w:lvlJc w:val="left"/>
      <w:pPr>
        <w:ind w:left="720" w:hanging="360"/>
      </w:pPr>
      <w:rPr>
        <w:rFonts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284AEF"/>
    <w:multiLevelType w:val="hybridMultilevel"/>
    <w:tmpl w:val="5CAE1A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B6150A"/>
    <w:multiLevelType w:val="hybridMultilevel"/>
    <w:tmpl w:val="93603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690E05"/>
    <w:multiLevelType w:val="hybridMultilevel"/>
    <w:tmpl w:val="F7D40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8921F1"/>
    <w:multiLevelType w:val="hybridMultilevel"/>
    <w:tmpl w:val="756C2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1353507">
    <w:abstractNumId w:val="3"/>
  </w:num>
  <w:num w:numId="2" w16cid:durableId="1685588237">
    <w:abstractNumId w:val="14"/>
  </w:num>
  <w:num w:numId="3" w16cid:durableId="90860222">
    <w:abstractNumId w:val="0"/>
  </w:num>
  <w:num w:numId="4" w16cid:durableId="81875912">
    <w:abstractNumId w:val="11"/>
  </w:num>
  <w:num w:numId="5" w16cid:durableId="1239483016">
    <w:abstractNumId w:val="6"/>
  </w:num>
  <w:num w:numId="6" w16cid:durableId="269237469">
    <w:abstractNumId w:val="5"/>
  </w:num>
  <w:num w:numId="7" w16cid:durableId="1709841116">
    <w:abstractNumId w:val="1"/>
  </w:num>
  <w:num w:numId="8" w16cid:durableId="177622472">
    <w:abstractNumId w:val="9"/>
  </w:num>
  <w:num w:numId="9" w16cid:durableId="1716663495">
    <w:abstractNumId w:val="10"/>
  </w:num>
  <w:num w:numId="10" w16cid:durableId="689263168">
    <w:abstractNumId w:val="4"/>
  </w:num>
  <w:num w:numId="11" w16cid:durableId="153692135">
    <w:abstractNumId w:val="13"/>
  </w:num>
  <w:num w:numId="12" w16cid:durableId="1656445155">
    <w:abstractNumId w:val="8"/>
  </w:num>
  <w:num w:numId="13" w16cid:durableId="1656299755">
    <w:abstractNumId w:val="2"/>
  </w:num>
  <w:num w:numId="14" w16cid:durableId="1268808189">
    <w:abstractNumId w:val="7"/>
  </w:num>
  <w:num w:numId="15" w16cid:durableId="15670331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9E"/>
    <w:rsid w:val="0074789E"/>
    <w:rsid w:val="00A91BD5"/>
    <w:rsid w:val="00C2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7A627"/>
  <w15:chartTrackingRefBased/>
  <w15:docId w15:val="{B05C0A95-ABCA-48BA-A526-4C3FB213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7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2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491</Words>
  <Characters>2801</Characters>
  <Application>Microsoft Office Word</Application>
  <DocSecurity>0</DocSecurity>
  <Lines>23</Lines>
  <Paragraphs>6</Paragraphs>
  <ScaleCrop>false</ScaleCrop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Евгеньевна Куксенок</dc:creator>
  <cp:keywords/>
  <dc:description/>
  <cp:lastModifiedBy>Анастасия Евгеньевна Куксенок</cp:lastModifiedBy>
  <cp:revision>3</cp:revision>
  <dcterms:created xsi:type="dcterms:W3CDTF">2023-06-16T04:52:00Z</dcterms:created>
  <dcterms:modified xsi:type="dcterms:W3CDTF">2023-07-19T08:35:00Z</dcterms:modified>
</cp:coreProperties>
</file>